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66" w:rsidRPr="00094F4F" w:rsidRDefault="00BC4366" w:rsidP="00BC4366">
      <w:pPr>
        <w:jc w:val="center"/>
        <w:rPr>
          <w:sz w:val="28"/>
          <w:szCs w:val="28"/>
        </w:rPr>
      </w:pPr>
      <w:r w:rsidRPr="00094F4F">
        <w:rPr>
          <w:sz w:val="28"/>
          <w:szCs w:val="28"/>
        </w:rPr>
        <w:t xml:space="preserve">АДМИНИСТРАЦИЯ </w:t>
      </w:r>
      <w:r w:rsidR="00094F4F">
        <w:rPr>
          <w:sz w:val="28"/>
          <w:szCs w:val="28"/>
        </w:rPr>
        <w:t>ЕРМАКОВСКОГО</w:t>
      </w:r>
      <w:r w:rsidRPr="00094F4F">
        <w:rPr>
          <w:sz w:val="28"/>
          <w:szCs w:val="28"/>
        </w:rPr>
        <w:t xml:space="preserve"> СЕЛЬСКОГО ПОСЕЛЕНИЯ </w:t>
      </w:r>
    </w:p>
    <w:p w:rsidR="00BC4366" w:rsidRPr="00094F4F" w:rsidRDefault="00BC4366" w:rsidP="00BC4366">
      <w:pPr>
        <w:jc w:val="center"/>
        <w:rPr>
          <w:sz w:val="28"/>
          <w:szCs w:val="28"/>
        </w:rPr>
      </w:pPr>
      <w:r w:rsidRPr="00094F4F">
        <w:rPr>
          <w:sz w:val="28"/>
          <w:szCs w:val="28"/>
        </w:rPr>
        <w:t>ТАРСКОГО МУНИЦИПАЛЬНОГО РАЙОНА ОМСКОЙ ОБЛАСТИ</w:t>
      </w:r>
    </w:p>
    <w:p w:rsidR="00BC4366" w:rsidRPr="00E15E01" w:rsidRDefault="00BC4366" w:rsidP="00BC4366">
      <w:pPr>
        <w:jc w:val="center"/>
        <w:rPr>
          <w:b/>
          <w:sz w:val="28"/>
          <w:szCs w:val="28"/>
        </w:rPr>
      </w:pPr>
    </w:p>
    <w:p w:rsidR="00BC4366" w:rsidRPr="00E15E01" w:rsidRDefault="00BC4366" w:rsidP="00BC4366">
      <w:pPr>
        <w:jc w:val="center"/>
        <w:rPr>
          <w:b/>
          <w:sz w:val="28"/>
          <w:szCs w:val="28"/>
        </w:rPr>
      </w:pPr>
    </w:p>
    <w:p w:rsidR="00BC4366" w:rsidRPr="00E15E01" w:rsidRDefault="00BC4366" w:rsidP="00094F4F">
      <w:pPr>
        <w:jc w:val="center"/>
        <w:rPr>
          <w:b/>
          <w:sz w:val="28"/>
          <w:szCs w:val="28"/>
        </w:rPr>
      </w:pPr>
      <w:r w:rsidRPr="00E15E01">
        <w:rPr>
          <w:b/>
          <w:sz w:val="28"/>
          <w:szCs w:val="28"/>
        </w:rPr>
        <w:t>ПОСТАНОВЛЕНИЕ</w:t>
      </w:r>
      <w:bookmarkStart w:id="0" w:name="_GoBack"/>
      <w:bookmarkEnd w:id="0"/>
    </w:p>
    <w:p w:rsidR="00BC4366" w:rsidRPr="00E15E01" w:rsidRDefault="00BC4366" w:rsidP="00BC4366">
      <w:pPr>
        <w:jc w:val="center"/>
        <w:rPr>
          <w:b/>
          <w:sz w:val="28"/>
          <w:szCs w:val="28"/>
        </w:rPr>
      </w:pPr>
    </w:p>
    <w:p w:rsidR="00BC4366" w:rsidRPr="00652BCE" w:rsidRDefault="00094F4F" w:rsidP="00BC4366">
      <w:pPr>
        <w:jc w:val="center"/>
        <w:rPr>
          <w:sz w:val="28"/>
          <w:szCs w:val="28"/>
        </w:rPr>
      </w:pPr>
      <w:r>
        <w:rPr>
          <w:sz w:val="28"/>
          <w:szCs w:val="28"/>
        </w:rPr>
        <w:t>8 февраля</w:t>
      </w:r>
      <w:r w:rsidR="00652BCE">
        <w:rPr>
          <w:sz w:val="28"/>
          <w:szCs w:val="28"/>
        </w:rPr>
        <w:t xml:space="preserve"> 2024 года</w:t>
      </w:r>
      <w:r w:rsidR="00BC4366" w:rsidRPr="00652BCE">
        <w:rPr>
          <w:sz w:val="28"/>
          <w:szCs w:val="28"/>
        </w:rPr>
        <w:t xml:space="preserve">                                                                                          № </w:t>
      </w:r>
      <w:r w:rsidR="00652BCE">
        <w:rPr>
          <w:sz w:val="28"/>
          <w:szCs w:val="28"/>
        </w:rPr>
        <w:t>5</w:t>
      </w:r>
    </w:p>
    <w:p w:rsidR="00BC4366" w:rsidRPr="00652BCE" w:rsidRDefault="00BC4366" w:rsidP="00BC4366">
      <w:pPr>
        <w:jc w:val="center"/>
        <w:rPr>
          <w:sz w:val="28"/>
          <w:szCs w:val="28"/>
        </w:rPr>
      </w:pPr>
    </w:p>
    <w:p w:rsidR="00BC4366" w:rsidRPr="00652BCE" w:rsidRDefault="00BC4366" w:rsidP="00BC4366">
      <w:pPr>
        <w:jc w:val="center"/>
        <w:rPr>
          <w:sz w:val="28"/>
          <w:szCs w:val="28"/>
        </w:rPr>
      </w:pPr>
      <w:r w:rsidRPr="00652BCE">
        <w:rPr>
          <w:sz w:val="28"/>
          <w:szCs w:val="28"/>
        </w:rPr>
        <w:t xml:space="preserve">с. </w:t>
      </w:r>
      <w:r w:rsidR="00094F4F">
        <w:rPr>
          <w:sz w:val="28"/>
          <w:szCs w:val="28"/>
        </w:rPr>
        <w:t>Ермаковка</w:t>
      </w:r>
    </w:p>
    <w:p w:rsidR="00BC4366" w:rsidRPr="00E15E01" w:rsidRDefault="00BC4366" w:rsidP="00BC4366">
      <w:pPr>
        <w:jc w:val="center"/>
        <w:rPr>
          <w:sz w:val="28"/>
          <w:szCs w:val="28"/>
        </w:rPr>
      </w:pPr>
    </w:p>
    <w:p w:rsidR="00BC4366" w:rsidRPr="00E15E01" w:rsidRDefault="00BC4366" w:rsidP="00BC4366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  <w:r w:rsidRPr="00E15E01">
        <w:rPr>
          <w:bCs/>
          <w:sz w:val="28"/>
          <w:szCs w:val="28"/>
        </w:rPr>
        <w:t xml:space="preserve">О внесении изменений </w:t>
      </w:r>
      <w:r w:rsidRPr="00E15E01">
        <w:rPr>
          <w:sz w:val="28"/>
          <w:szCs w:val="28"/>
        </w:rPr>
        <w:t>в административный регламент предоставления муниципальной услуги «</w:t>
      </w:r>
      <w:r w:rsidR="00E34E1D" w:rsidRPr="00E15E01">
        <w:rPr>
          <w:sz w:val="28"/>
          <w:szCs w:val="28"/>
        </w:rPr>
        <w:t>Заключение соглашени</w:t>
      </w:r>
      <w:r w:rsidR="00E15E01" w:rsidRPr="00E15E01">
        <w:rPr>
          <w:sz w:val="28"/>
          <w:szCs w:val="28"/>
        </w:rPr>
        <w:t xml:space="preserve">я об установлении сервитута </w:t>
      </w:r>
      <w:r w:rsidR="00E34E1D" w:rsidRPr="00E15E01">
        <w:rPr>
          <w:sz w:val="28"/>
          <w:szCs w:val="28"/>
        </w:rPr>
        <w:t xml:space="preserve">в отношении земельных участков, находящихся в муниципальной собственности </w:t>
      </w:r>
      <w:r w:rsidR="00094F4F">
        <w:rPr>
          <w:sz w:val="28"/>
          <w:szCs w:val="28"/>
        </w:rPr>
        <w:t>Ермаковского</w:t>
      </w:r>
      <w:r w:rsidR="00E34E1D" w:rsidRPr="00E15E01">
        <w:rPr>
          <w:sz w:val="28"/>
          <w:szCs w:val="28"/>
        </w:rPr>
        <w:t xml:space="preserve"> сельского поселения Тарского муниципального района Омской области</w:t>
      </w:r>
      <w:r w:rsidRPr="00E15E01">
        <w:rPr>
          <w:sz w:val="28"/>
          <w:szCs w:val="28"/>
        </w:rPr>
        <w:t xml:space="preserve">», утвержденный постановлением Администрации </w:t>
      </w:r>
      <w:r w:rsidR="00094F4F">
        <w:rPr>
          <w:sz w:val="28"/>
          <w:szCs w:val="28"/>
        </w:rPr>
        <w:t>Ермаковского</w:t>
      </w:r>
      <w:r w:rsidRPr="00E15E01">
        <w:rPr>
          <w:sz w:val="28"/>
          <w:szCs w:val="28"/>
        </w:rPr>
        <w:t xml:space="preserve"> сельского поселения Тарского муниципального района </w:t>
      </w:r>
      <w:r w:rsidR="00D8735D" w:rsidRPr="00E15E01">
        <w:rPr>
          <w:sz w:val="28"/>
          <w:szCs w:val="28"/>
        </w:rPr>
        <w:t xml:space="preserve">от </w:t>
      </w:r>
      <w:r w:rsidR="00094F4F">
        <w:rPr>
          <w:sz w:val="28"/>
          <w:szCs w:val="28"/>
        </w:rPr>
        <w:t>23 июля 2021 года № 40</w:t>
      </w:r>
    </w:p>
    <w:p w:rsidR="00BC4366" w:rsidRPr="00E15E01" w:rsidRDefault="00BC4366" w:rsidP="00BC436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E15E01" w:rsidRDefault="00E67A8C" w:rsidP="00E15E01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 w:rsidRPr="00E15E01">
        <w:rPr>
          <w:rFonts w:cs="Arial"/>
          <w:bCs/>
          <w:sz w:val="28"/>
          <w:szCs w:val="28"/>
          <w:lang w:eastAsia="en-US"/>
        </w:rPr>
        <w:t>В соответствии со статьей 39.26</w:t>
      </w:r>
      <w:r w:rsidR="001B4E9A" w:rsidRPr="00E15E01">
        <w:rPr>
          <w:rFonts w:cs="Arial"/>
          <w:bCs/>
          <w:sz w:val="28"/>
          <w:szCs w:val="28"/>
          <w:lang w:eastAsia="en-US"/>
        </w:rPr>
        <w:t xml:space="preserve"> </w:t>
      </w:r>
      <w:r w:rsidRPr="00E15E01">
        <w:rPr>
          <w:rFonts w:cs="Arial"/>
          <w:bCs/>
          <w:sz w:val="28"/>
          <w:szCs w:val="28"/>
          <w:lang w:eastAsia="en-US"/>
        </w:rPr>
        <w:t xml:space="preserve">Земельного кодекса Российской Федерации, с Федеральным законом от 24 июля 2007 года </w:t>
      </w:r>
      <w:r w:rsidR="00E15E01" w:rsidRPr="00E15E01">
        <w:rPr>
          <w:rFonts w:cs="Arial"/>
          <w:bCs/>
          <w:sz w:val="28"/>
          <w:szCs w:val="28"/>
          <w:lang w:eastAsia="en-US"/>
        </w:rPr>
        <w:t xml:space="preserve">№ 209-ФЗ «О развитии </w:t>
      </w:r>
      <w:r w:rsidRPr="00E15E01">
        <w:rPr>
          <w:rFonts w:cs="Arial"/>
          <w:bCs/>
          <w:sz w:val="28"/>
          <w:szCs w:val="28"/>
          <w:lang w:eastAsia="en-US"/>
        </w:rPr>
        <w:t>малого и среднего предпринимательства в Российской Федерации»,</w:t>
      </w:r>
      <w:r w:rsidR="001B4E9A" w:rsidRPr="00E15E01">
        <w:rPr>
          <w:rFonts w:cs="Arial"/>
          <w:bCs/>
          <w:sz w:val="28"/>
          <w:szCs w:val="28"/>
          <w:lang w:eastAsia="en-US"/>
        </w:rPr>
        <w:t xml:space="preserve"> Федеральным законом от 06 октября 2003 года</w:t>
      </w:r>
      <w:r w:rsidR="00363434" w:rsidRPr="00E15E01">
        <w:rPr>
          <w:rFonts w:cs="Arial"/>
          <w:bCs/>
          <w:sz w:val="28"/>
          <w:szCs w:val="28"/>
          <w:lang w:eastAsia="en-US"/>
        </w:rPr>
        <w:t xml:space="preserve"> </w:t>
      </w:r>
      <w:r w:rsidR="001B4E9A" w:rsidRPr="00E15E01">
        <w:rPr>
          <w:rFonts w:cs="Arial"/>
          <w:bCs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</w:t>
      </w:r>
      <w:r w:rsidRPr="00E15E01">
        <w:rPr>
          <w:rFonts w:cs="Arial"/>
          <w:bCs/>
          <w:sz w:val="28"/>
          <w:szCs w:val="28"/>
          <w:lang w:eastAsia="en-US"/>
        </w:rPr>
        <w:t>,</w:t>
      </w:r>
      <w:r w:rsidRPr="00E15E01">
        <w:rPr>
          <w:sz w:val="28"/>
          <w:szCs w:val="28"/>
        </w:rPr>
        <w:t xml:space="preserve"> </w:t>
      </w:r>
      <w:r w:rsidRPr="00E15E01">
        <w:rPr>
          <w:rFonts w:cs="Arial"/>
          <w:bCs/>
          <w:sz w:val="28"/>
          <w:szCs w:val="28"/>
          <w:lang w:eastAsia="en-US"/>
        </w:rPr>
        <w:t>приказом</w:t>
      </w:r>
      <w:r w:rsidR="00E15E01" w:rsidRPr="00E15E01">
        <w:rPr>
          <w:rFonts w:cs="Arial"/>
          <w:bCs/>
          <w:sz w:val="28"/>
          <w:szCs w:val="28"/>
          <w:lang w:eastAsia="en-US"/>
        </w:rPr>
        <w:t xml:space="preserve"> </w:t>
      </w:r>
      <w:r w:rsidRPr="00E15E01">
        <w:rPr>
          <w:rFonts w:cs="Arial"/>
          <w:bCs/>
          <w:sz w:val="28"/>
          <w:szCs w:val="28"/>
          <w:lang w:eastAsia="en-US"/>
        </w:rPr>
        <w:t>Министерства экономического развития Российской Федерации от 12 февраля 2021 года № 68</w:t>
      </w:r>
      <w:r w:rsidR="00A7184E">
        <w:rPr>
          <w:rFonts w:cs="Arial"/>
          <w:bCs/>
          <w:sz w:val="28"/>
          <w:szCs w:val="28"/>
          <w:lang w:eastAsia="en-US"/>
        </w:rPr>
        <w:t xml:space="preserve"> «</w:t>
      </w:r>
      <w:r w:rsidR="00A7184E" w:rsidRPr="00A7184E">
        <w:rPr>
          <w:rFonts w:cs="Arial"/>
          <w:bCs/>
          <w:sz w:val="28"/>
          <w:szCs w:val="28"/>
          <w:lang w:eastAsia="en-US"/>
        </w:rPr>
        <w:t xml:space="preserve">О признании утратившими силу приказов Минэкономразвития России от 1 сентября 2014 </w:t>
      </w:r>
      <w:r w:rsidR="00A7184E">
        <w:rPr>
          <w:rFonts w:cs="Arial"/>
          <w:bCs/>
          <w:sz w:val="28"/>
          <w:szCs w:val="28"/>
          <w:lang w:eastAsia="en-US"/>
        </w:rPr>
        <w:t>года № 540, от 30 сентября 2015 года</w:t>
      </w:r>
      <w:r w:rsidR="00A7184E" w:rsidRPr="00A7184E">
        <w:rPr>
          <w:rFonts w:cs="Arial"/>
          <w:bCs/>
          <w:sz w:val="28"/>
          <w:szCs w:val="28"/>
          <w:lang w:eastAsia="en-US"/>
        </w:rPr>
        <w:t xml:space="preserve"> </w:t>
      </w:r>
      <w:r w:rsidR="00A7184E">
        <w:rPr>
          <w:rFonts w:cs="Arial"/>
          <w:bCs/>
          <w:sz w:val="28"/>
          <w:szCs w:val="28"/>
          <w:lang w:eastAsia="en-US"/>
        </w:rPr>
        <w:t>№</w:t>
      </w:r>
      <w:r w:rsidR="00A7184E" w:rsidRPr="00A7184E">
        <w:rPr>
          <w:rFonts w:cs="Arial"/>
          <w:bCs/>
          <w:sz w:val="28"/>
          <w:szCs w:val="28"/>
          <w:lang w:eastAsia="en-US"/>
        </w:rPr>
        <w:t xml:space="preserve"> 709, от 6 октября 201</w:t>
      </w:r>
      <w:r w:rsidR="00A7184E">
        <w:rPr>
          <w:rFonts w:cs="Arial"/>
          <w:bCs/>
          <w:sz w:val="28"/>
          <w:szCs w:val="28"/>
          <w:lang w:eastAsia="en-US"/>
        </w:rPr>
        <w:t>7 года № 547, от 4 февраля 2019 года</w:t>
      </w:r>
      <w:r w:rsidR="00A7184E" w:rsidRPr="00A7184E">
        <w:rPr>
          <w:rFonts w:cs="Arial"/>
          <w:bCs/>
          <w:sz w:val="28"/>
          <w:szCs w:val="28"/>
          <w:lang w:eastAsia="en-US"/>
        </w:rPr>
        <w:t xml:space="preserve"> </w:t>
      </w:r>
      <w:r w:rsidR="00A7184E">
        <w:rPr>
          <w:rFonts w:cs="Arial"/>
          <w:bCs/>
          <w:sz w:val="28"/>
          <w:szCs w:val="28"/>
          <w:lang w:eastAsia="en-US"/>
        </w:rPr>
        <w:t>№</w:t>
      </w:r>
      <w:r w:rsidR="00A7184E" w:rsidRPr="00A7184E">
        <w:rPr>
          <w:rFonts w:cs="Arial"/>
          <w:bCs/>
          <w:sz w:val="28"/>
          <w:szCs w:val="28"/>
          <w:lang w:eastAsia="en-US"/>
        </w:rPr>
        <w:t xml:space="preserve"> 44 и пункта 1 изменений, которые вносятся в некоторые приказы Минэкономразвития России в части совершенствования правового регулирования в сфере ведения гражданами садоводства и огородничества для собственных нужд, утвержденных приказом Минэкономразв</w:t>
      </w:r>
      <w:r w:rsidR="00A7184E">
        <w:rPr>
          <w:rFonts w:cs="Arial"/>
          <w:bCs/>
          <w:sz w:val="28"/>
          <w:szCs w:val="28"/>
          <w:lang w:eastAsia="en-US"/>
        </w:rPr>
        <w:t>ития России от 9 августа 2018 года</w:t>
      </w:r>
      <w:r w:rsidR="00A7184E" w:rsidRPr="00A7184E">
        <w:rPr>
          <w:rFonts w:cs="Arial"/>
          <w:bCs/>
          <w:sz w:val="28"/>
          <w:szCs w:val="28"/>
          <w:lang w:eastAsia="en-US"/>
        </w:rPr>
        <w:t xml:space="preserve"> </w:t>
      </w:r>
      <w:r w:rsidR="00A7184E">
        <w:rPr>
          <w:rFonts w:cs="Arial"/>
          <w:bCs/>
          <w:sz w:val="28"/>
          <w:szCs w:val="28"/>
          <w:lang w:eastAsia="en-US"/>
        </w:rPr>
        <w:t>№</w:t>
      </w:r>
      <w:r w:rsidR="00A7184E" w:rsidRPr="00A7184E">
        <w:rPr>
          <w:rFonts w:cs="Arial"/>
          <w:bCs/>
          <w:sz w:val="28"/>
          <w:szCs w:val="28"/>
          <w:lang w:eastAsia="en-US"/>
        </w:rPr>
        <w:t xml:space="preserve"> 418</w:t>
      </w:r>
      <w:r w:rsidR="00A7184E">
        <w:rPr>
          <w:rFonts w:cs="Arial"/>
          <w:bCs/>
          <w:sz w:val="28"/>
          <w:szCs w:val="28"/>
          <w:lang w:eastAsia="en-US"/>
        </w:rPr>
        <w:t>»</w:t>
      </w:r>
      <w:r w:rsidR="00BC4366" w:rsidRPr="00E15E01">
        <w:rPr>
          <w:rFonts w:cs="Arial"/>
          <w:bCs/>
          <w:sz w:val="28"/>
          <w:szCs w:val="28"/>
          <w:lang w:eastAsia="en-US"/>
        </w:rPr>
        <w:t xml:space="preserve">, </w:t>
      </w:r>
      <w:r w:rsidR="00E15E01">
        <w:rPr>
          <w:rFonts w:cs="Arial"/>
          <w:bCs/>
          <w:sz w:val="28"/>
          <w:szCs w:val="28"/>
          <w:lang w:eastAsia="en-US"/>
        </w:rPr>
        <w:t xml:space="preserve">приказом </w:t>
      </w:r>
      <w:r w:rsidRPr="00E15E01">
        <w:rPr>
          <w:rFonts w:cs="Arial"/>
          <w:bCs/>
          <w:sz w:val="28"/>
          <w:szCs w:val="28"/>
          <w:lang w:eastAsia="en-US"/>
        </w:rPr>
        <w:t>Министерства экономического развития Российской Федерации от 21 марта 2022 года № 216</w:t>
      </w:r>
      <w:r w:rsidR="00A7184E">
        <w:rPr>
          <w:rFonts w:cs="Arial"/>
          <w:bCs/>
          <w:sz w:val="28"/>
          <w:szCs w:val="28"/>
          <w:lang w:eastAsia="en-US"/>
        </w:rPr>
        <w:t xml:space="preserve"> «</w:t>
      </w:r>
      <w:r w:rsidR="00A7184E" w:rsidRPr="00A7184E">
        <w:rPr>
          <w:rFonts w:cs="Arial"/>
          <w:bCs/>
          <w:sz w:val="28"/>
          <w:szCs w:val="28"/>
          <w:lang w:eastAsia="en-US"/>
        </w:rPr>
        <w:t>О признании утратившими силу приказов Минэкономразвития России от 27 ноября 2014 г</w:t>
      </w:r>
      <w:r w:rsidR="00A7184E">
        <w:rPr>
          <w:rFonts w:cs="Arial"/>
          <w:bCs/>
          <w:sz w:val="28"/>
          <w:szCs w:val="28"/>
          <w:lang w:eastAsia="en-US"/>
        </w:rPr>
        <w:t>ода</w:t>
      </w:r>
      <w:r w:rsidR="00A7184E" w:rsidRPr="00A7184E">
        <w:rPr>
          <w:rFonts w:cs="Arial"/>
          <w:bCs/>
          <w:sz w:val="28"/>
          <w:szCs w:val="28"/>
          <w:lang w:eastAsia="en-US"/>
        </w:rPr>
        <w:t xml:space="preserve"> </w:t>
      </w:r>
      <w:r w:rsidR="00A7184E">
        <w:rPr>
          <w:rFonts w:cs="Arial"/>
          <w:bCs/>
          <w:sz w:val="28"/>
          <w:szCs w:val="28"/>
          <w:lang w:eastAsia="en-US"/>
        </w:rPr>
        <w:t>№</w:t>
      </w:r>
      <w:r w:rsidR="00A7184E" w:rsidRPr="00A7184E">
        <w:rPr>
          <w:rFonts w:cs="Arial"/>
          <w:bCs/>
          <w:sz w:val="28"/>
          <w:szCs w:val="28"/>
          <w:lang w:eastAsia="en-US"/>
        </w:rPr>
        <w:t xml:space="preserve"> 762 и от 13 октября 2016 г</w:t>
      </w:r>
      <w:r w:rsidR="00A7184E">
        <w:rPr>
          <w:rFonts w:cs="Arial"/>
          <w:bCs/>
          <w:sz w:val="28"/>
          <w:szCs w:val="28"/>
          <w:lang w:eastAsia="en-US"/>
        </w:rPr>
        <w:t>ода</w:t>
      </w:r>
      <w:r w:rsidR="00A7184E" w:rsidRPr="00A7184E">
        <w:rPr>
          <w:rFonts w:cs="Arial"/>
          <w:bCs/>
          <w:sz w:val="28"/>
          <w:szCs w:val="28"/>
          <w:lang w:eastAsia="en-US"/>
        </w:rPr>
        <w:t xml:space="preserve"> </w:t>
      </w:r>
      <w:r w:rsidR="00A7184E">
        <w:rPr>
          <w:rFonts w:cs="Arial"/>
          <w:bCs/>
          <w:sz w:val="28"/>
          <w:szCs w:val="28"/>
          <w:lang w:eastAsia="en-US"/>
        </w:rPr>
        <w:t>№</w:t>
      </w:r>
      <w:r w:rsidR="00A7184E" w:rsidRPr="00A7184E">
        <w:rPr>
          <w:rFonts w:cs="Arial"/>
          <w:bCs/>
          <w:sz w:val="28"/>
          <w:szCs w:val="28"/>
          <w:lang w:eastAsia="en-US"/>
        </w:rPr>
        <w:t xml:space="preserve"> 658</w:t>
      </w:r>
      <w:r w:rsidR="00A7184E">
        <w:rPr>
          <w:rFonts w:cs="Arial"/>
          <w:bCs/>
          <w:sz w:val="28"/>
          <w:szCs w:val="28"/>
          <w:lang w:eastAsia="en-US"/>
        </w:rPr>
        <w:t>»</w:t>
      </w:r>
      <w:r w:rsidRPr="00E15E01">
        <w:rPr>
          <w:rFonts w:cs="Arial"/>
          <w:bCs/>
          <w:sz w:val="28"/>
          <w:szCs w:val="28"/>
          <w:lang w:eastAsia="en-US"/>
        </w:rPr>
        <w:t xml:space="preserve">, </w:t>
      </w:r>
      <w:r w:rsidR="001B4E9A" w:rsidRPr="00E15E01">
        <w:rPr>
          <w:sz w:val="28"/>
          <w:szCs w:val="28"/>
        </w:rPr>
        <w:t xml:space="preserve">руководствуясь </w:t>
      </w:r>
      <w:r w:rsidR="00BC4366" w:rsidRPr="00E15E01">
        <w:rPr>
          <w:rFonts w:cs="Arial"/>
          <w:bCs/>
          <w:sz w:val="28"/>
          <w:szCs w:val="28"/>
          <w:lang w:eastAsia="en-US"/>
        </w:rPr>
        <w:t>Уставом</w:t>
      </w:r>
      <w:r w:rsidR="00BC4366" w:rsidRPr="00E15E01">
        <w:rPr>
          <w:sz w:val="28"/>
          <w:szCs w:val="28"/>
        </w:rPr>
        <w:t xml:space="preserve"> </w:t>
      </w:r>
      <w:r w:rsidR="00094F4F">
        <w:rPr>
          <w:sz w:val="28"/>
          <w:szCs w:val="28"/>
        </w:rPr>
        <w:t>Ермаковского</w:t>
      </w:r>
      <w:r w:rsidR="00BC4366" w:rsidRPr="00E15E01">
        <w:rPr>
          <w:sz w:val="28"/>
          <w:szCs w:val="28"/>
        </w:rPr>
        <w:t xml:space="preserve"> сельского поселения Тарского муниципального района Омской области, </w:t>
      </w:r>
      <w:r w:rsidR="00BC4366" w:rsidRPr="00E15E01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 w:rsidR="00094F4F">
        <w:rPr>
          <w:rFonts w:cs="Arial"/>
          <w:sz w:val="28"/>
          <w:szCs w:val="28"/>
          <w:lang w:eastAsia="en-US"/>
        </w:rPr>
        <w:t>Ермаковского</w:t>
      </w:r>
      <w:r w:rsidR="00BC4366" w:rsidRPr="00E15E01">
        <w:rPr>
          <w:rFonts w:cs="Arial"/>
          <w:sz w:val="28"/>
          <w:szCs w:val="28"/>
          <w:lang w:eastAsia="en-US"/>
        </w:rPr>
        <w:t xml:space="preserve"> </w:t>
      </w:r>
      <w:r w:rsidR="00BC4366" w:rsidRPr="00E15E01">
        <w:rPr>
          <w:rFonts w:cs="Arial"/>
          <w:bCs/>
          <w:sz w:val="28"/>
          <w:szCs w:val="28"/>
          <w:lang w:eastAsia="en-US"/>
        </w:rPr>
        <w:t>сельского поселения Тарского муниципального района постановляет:</w:t>
      </w:r>
    </w:p>
    <w:p w:rsidR="00BC4366" w:rsidRPr="00E15E01" w:rsidRDefault="00E15E01" w:rsidP="00E15E01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1. </w:t>
      </w:r>
      <w:r w:rsidR="00BC4366" w:rsidRPr="00E15E01">
        <w:rPr>
          <w:sz w:val="28"/>
          <w:szCs w:val="28"/>
        </w:rPr>
        <w:t xml:space="preserve">Внести </w:t>
      </w:r>
      <w:r w:rsidR="00137CC7" w:rsidRPr="00E15E01">
        <w:rPr>
          <w:sz w:val="28"/>
          <w:szCs w:val="28"/>
        </w:rPr>
        <w:t xml:space="preserve">в административный регламент предоставления муниципальной услуги </w:t>
      </w:r>
      <w:r w:rsidR="00E67A8C" w:rsidRPr="00E15E01">
        <w:rPr>
          <w:sz w:val="28"/>
          <w:szCs w:val="28"/>
        </w:rPr>
        <w:t>«Заключение соглашения об установлении сервитута</w:t>
      </w:r>
      <w:r>
        <w:rPr>
          <w:sz w:val="28"/>
          <w:szCs w:val="28"/>
        </w:rPr>
        <w:t xml:space="preserve"> </w:t>
      </w:r>
      <w:r w:rsidR="00E67A8C" w:rsidRPr="00E15E01">
        <w:rPr>
          <w:sz w:val="28"/>
          <w:szCs w:val="28"/>
        </w:rPr>
        <w:t xml:space="preserve">в отношении земельных участков, находящихся в муниципальной собственности </w:t>
      </w:r>
      <w:r w:rsidR="00094F4F">
        <w:rPr>
          <w:sz w:val="28"/>
          <w:szCs w:val="28"/>
        </w:rPr>
        <w:t>Ермаковского</w:t>
      </w:r>
      <w:r w:rsidR="00E67A8C" w:rsidRPr="00E15E01">
        <w:rPr>
          <w:sz w:val="28"/>
          <w:szCs w:val="28"/>
        </w:rPr>
        <w:t xml:space="preserve"> сельского поселения Тарского муниципального района Омской области», утвержденный постановлением Администрации </w:t>
      </w:r>
      <w:r w:rsidR="00094F4F">
        <w:rPr>
          <w:sz w:val="28"/>
          <w:szCs w:val="28"/>
        </w:rPr>
        <w:t>Ермаковского</w:t>
      </w:r>
      <w:r w:rsidR="00E67A8C" w:rsidRPr="00E15E01">
        <w:rPr>
          <w:sz w:val="28"/>
          <w:szCs w:val="28"/>
        </w:rPr>
        <w:t xml:space="preserve"> сельского поселения Тарского муниципального района от 23 июля 2021 года № 43</w:t>
      </w:r>
      <w:r w:rsidR="00BC4366" w:rsidRPr="00E15E01">
        <w:rPr>
          <w:sz w:val="28"/>
          <w:szCs w:val="28"/>
        </w:rPr>
        <w:t>, следующие изменения:</w:t>
      </w:r>
    </w:p>
    <w:p w:rsidR="00271695" w:rsidRPr="00E15E01" w:rsidRDefault="00BD0F32" w:rsidP="001B4E9A">
      <w:pPr>
        <w:pStyle w:val="a3"/>
        <w:rPr>
          <w:szCs w:val="28"/>
        </w:rPr>
      </w:pPr>
      <w:r w:rsidRPr="00E15E01">
        <w:rPr>
          <w:szCs w:val="28"/>
        </w:rPr>
        <w:lastRenderedPageBreak/>
        <w:t xml:space="preserve">а) </w:t>
      </w:r>
      <w:r w:rsidR="00271695" w:rsidRPr="00E15E01">
        <w:rPr>
          <w:szCs w:val="28"/>
        </w:rPr>
        <w:t>в пункт 6 подраздела 3 раздела 2 после слов «выдача (направление) непосредственно заявителю проекта соглашения об установлении сервитута для его подписания» добавить</w:t>
      </w:r>
      <w:r w:rsidR="00E15E01">
        <w:rPr>
          <w:szCs w:val="28"/>
        </w:rPr>
        <w:t xml:space="preserve"> слова</w:t>
      </w:r>
      <w:r w:rsidR="00271695" w:rsidRPr="00E15E01">
        <w:rPr>
          <w:szCs w:val="28"/>
        </w:rPr>
        <w:t xml:space="preserve"> </w:t>
      </w:r>
      <w:r w:rsidR="00DD693C" w:rsidRPr="00E15E01">
        <w:rPr>
          <w:szCs w:val="28"/>
        </w:rPr>
        <w:t>«</w:t>
      </w:r>
      <w:r w:rsidR="00B0453D" w:rsidRPr="00E15E01">
        <w:rPr>
          <w:szCs w:val="28"/>
        </w:rPr>
        <w:t>трех экземп</w:t>
      </w:r>
      <w:r w:rsidR="00E15E01">
        <w:rPr>
          <w:szCs w:val="28"/>
        </w:rPr>
        <w:t>лярах, которые заявитель обязан</w:t>
      </w:r>
      <w:r w:rsidR="00B0453D" w:rsidRPr="00E15E01">
        <w:rPr>
          <w:szCs w:val="28"/>
        </w:rPr>
        <w:t xml:space="preserve"> подписать не позднее</w:t>
      </w:r>
      <w:r w:rsidR="00092F91">
        <w:rPr>
          <w:szCs w:val="28"/>
        </w:rPr>
        <w:t xml:space="preserve">, чем через 30 дней со дня его </w:t>
      </w:r>
      <w:r w:rsidR="00B0453D" w:rsidRPr="00E15E01">
        <w:rPr>
          <w:szCs w:val="28"/>
        </w:rPr>
        <w:t>получения</w:t>
      </w:r>
      <w:r w:rsidR="00271695" w:rsidRPr="00E15E01">
        <w:rPr>
          <w:szCs w:val="28"/>
        </w:rPr>
        <w:t>»</w:t>
      </w:r>
      <w:r w:rsidR="00DD693C" w:rsidRPr="00E15E01">
        <w:rPr>
          <w:szCs w:val="28"/>
        </w:rPr>
        <w:t>;</w:t>
      </w:r>
    </w:p>
    <w:p w:rsidR="00DD693C" w:rsidRPr="00E15E01" w:rsidRDefault="00DD693C" w:rsidP="00DD693C">
      <w:pPr>
        <w:pStyle w:val="a3"/>
        <w:rPr>
          <w:szCs w:val="28"/>
        </w:rPr>
      </w:pPr>
      <w:r w:rsidRPr="00E15E01">
        <w:rPr>
          <w:szCs w:val="28"/>
        </w:rPr>
        <w:t>б) в пункт 8 подраздела 5</w:t>
      </w:r>
      <w:r w:rsidR="00406337">
        <w:rPr>
          <w:szCs w:val="28"/>
        </w:rPr>
        <w:t xml:space="preserve"> раздела 2</w:t>
      </w:r>
      <w:r w:rsidRPr="00E15E01">
        <w:rPr>
          <w:szCs w:val="28"/>
        </w:rPr>
        <w:t xml:space="preserve"> слова </w:t>
      </w:r>
    </w:p>
    <w:p w:rsidR="00DD693C" w:rsidRPr="00E15E01" w:rsidRDefault="00DD693C" w:rsidP="00DD693C">
      <w:pPr>
        <w:pStyle w:val="a3"/>
        <w:rPr>
          <w:szCs w:val="28"/>
        </w:rPr>
      </w:pPr>
      <w:r w:rsidRPr="00E15E01">
        <w:rPr>
          <w:szCs w:val="28"/>
        </w:rPr>
        <w:t>«</w:t>
      </w:r>
      <w:r w:rsidR="00E15E01">
        <w:rPr>
          <w:szCs w:val="28"/>
        </w:rPr>
        <w:t xml:space="preserve">- </w:t>
      </w:r>
      <w:r w:rsidRPr="00E15E01">
        <w:rPr>
          <w:szCs w:val="28"/>
        </w:rPr>
        <w:t>Приказ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</w:t>
      </w:r>
      <w:r w:rsidR="00E15E01">
        <w:rPr>
          <w:szCs w:val="28"/>
        </w:rPr>
        <w:t xml:space="preserve"> </w:t>
      </w:r>
      <w:r w:rsidRPr="00E15E01">
        <w:rPr>
          <w:szCs w:val="28"/>
        </w:rPr>
        <w:t>("Российская газета", № 217, 24.09.2014.);</w:t>
      </w:r>
    </w:p>
    <w:p w:rsidR="00DD693C" w:rsidRPr="00E15E01" w:rsidRDefault="00E15E01" w:rsidP="00DD693C">
      <w:pPr>
        <w:pStyle w:val="a3"/>
        <w:rPr>
          <w:szCs w:val="28"/>
        </w:rPr>
      </w:pPr>
      <w:r>
        <w:rPr>
          <w:szCs w:val="28"/>
        </w:rPr>
        <w:t xml:space="preserve">- </w:t>
      </w:r>
      <w:r w:rsidR="00DD693C" w:rsidRPr="00E15E01">
        <w:rPr>
          <w:szCs w:val="28"/>
        </w:rPr>
        <w:t>Приказ Министерства экономического развития Российской Федерации от 27.11.2014 №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</w:p>
    <w:p w:rsidR="00DD693C" w:rsidRPr="00E15E01" w:rsidRDefault="00DD693C" w:rsidP="00DD693C">
      <w:pPr>
        <w:pStyle w:val="a3"/>
        <w:rPr>
          <w:szCs w:val="28"/>
        </w:rPr>
      </w:pPr>
      <w:r w:rsidRPr="00E15E01">
        <w:rPr>
          <w:szCs w:val="28"/>
        </w:rPr>
        <w:t>(Официальный интернет-портал правовой информации http://www.pravo.gov.ru, 18.02.2015.)» исключить;</w:t>
      </w:r>
    </w:p>
    <w:p w:rsidR="00322D0E" w:rsidRPr="00E15E01" w:rsidRDefault="00DD693C" w:rsidP="00322D0E">
      <w:pPr>
        <w:pStyle w:val="a3"/>
        <w:rPr>
          <w:szCs w:val="28"/>
        </w:rPr>
      </w:pPr>
      <w:r w:rsidRPr="00E15E01">
        <w:rPr>
          <w:szCs w:val="28"/>
        </w:rPr>
        <w:t>в)</w:t>
      </w:r>
      <w:r w:rsidR="00E15E01">
        <w:rPr>
          <w:szCs w:val="28"/>
        </w:rPr>
        <w:t xml:space="preserve"> в</w:t>
      </w:r>
      <w:r w:rsidRPr="00E15E01">
        <w:rPr>
          <w:szCs w:val="28"/>
        </w:rPr>
        <w:t xml:space="preserve"> </w:t>
      </w:r>
      <w:r w:rsidR="00BD0F32" w:rsidRPr="00E15E01">
        <w:rPr>
          <w:szCs w:val="28"/>
        </w:rPr>
        <w:t>пункт</w:t>
      </w:r>
      <w:r w:rsidR="00E15E01">
        <w:rPr>
          <w:szCs w:val="28"/>
        </w:rPr>
        <w:t>е</w:t>
      </w:r>
      <w:r w:rsidR="00BD0F32" w:rsidRPr="00E15E01">
        <w:rPr>
          <w:szCs w:val="28"/>
        </w:rPr>
        <w:t xml:space="preserve"> </w:t>
      </w:r>
      <w:r w:rsidR="00322D0E" w:rsidRPr="00E15E01">
        <w:rPr>
          <w:szCs w:val="28"/>
        </w:rPr>
        <w:t>68</w:t>
      </w:r>
      <w:r w:rsidR="00BD0F32" w:rsidRPr="00E15E01">
        <w:rPr>
          <w:szCs w:val="28"/>
        </w:rPr>
        <w:t xml:space="preserve"> подраздела 2</w:t>
      </w:r>
      <w:r w:rsidR="00322D0E" w:rsidRPr="00E15E01">
        <w:rPr>
          <w:szCs w:val="28"/>
        </w:rPr>
        <w:t xml:space="preserve"> раздела 4:</w:t>
      </w:r>
    </w:p>
    <w:p w:rsidR="00322D0E" w:rsidRPr="00E15E01" w:rsidRDefault="00322D0E" w:rsidP="00322D0E">
      <w:pPr>
        <w:pStyle w:val="a3"/>
        <w:rPr>
          <w:szCs w:val="28"/>
        </w:rPr>
      </w:pPr>
      <w:r w:rsidRPr="00E15E01">
        <w:rPr>
          <w:szCs w:val="28"/>
        </w:rPr>
        <w:t>- в подпункте 8 точку заменить точкой с запетой;</w:t>
      </w:r>
    </w:p>
    <w:p w:rsidR="00BD0F32" w:rsidRPr="00E15E01" w:rsidRDefault="00BD0F32" w:rsidP="00322D0E">
      <w:pPr>
        <w:pStyle w:val="a3"/>
        <w:rPr>
          <w:szCs w:val="28"/>
        </w:rPr>
      </w:pPr>
      <w:r w:rsidRPr="00E15E01">
        <w:rPr>
          <w:szCs w:val="28"/>
        </w:rPr>
        <w:t xml:space="preserve"> </w:t>
      </w:r>
      <w:r w:rsidR="00322D0E" w:rsidRPr="00E15E01">
        <w:rPr>
          <w:szCs w:val="28"/>
        </w:rPr>
        <w:t xml:space="preserve">- </w:t>
      </w:r>
      <w:r w:rsidRPr="00E15E01">
        <w:rPr>
          <w:szCs w:val="28"/>
        </w:rPr>
        <w:t xml:space="preserve">дополнить </w:t>
      </w:r>
      <w:r w:rsidR="00322D0E" w:rsidRPr="00E15E01">
        <w:rPr>
          <w:szCs w:val="28"/>
        </w:rPr>
        <w:t>подпунктами 9,10</w:t>
      </w:r>
      <w:r w:rsidRPr="00E15E01">
        <w:rPr>
          <w:szCs w:val="28"/>
        </w:rPr>
        <w:t xml:space="preserve"> следящего содержания:</w:t>
      </w:r>
    </w:p>
    <w:p w:rsidR="00BD0F32" w:rsidRPr="00E15E01" w:rsidRDefault="00322D0E" w:rsidP="001B4E9A">
      <w:pPr>
        <w:pStyle w:val="a3"/>
        <w:rPr>
          <w:szCs w:val="28"/>
        </w:rPr>
      </w:pPr>
      <w:r w:rsidRPr="00E15E01">
        <w:rPr>
          <w:szCs w:val="28"/>
        </w:rPr>
        <w:t xml:space="preserve"> </w:t>
      </w:r>
      <w:r w:rsidR="00BD0F32" w:rsidRPr="00E15E01">
        <w:rPr>
          <w:szCs w:val="28"/>
        </w:rPr>
        <w:t>«</w:t>
      </w:r>
      <w:r w:rsidRPr="00E15E01">
        <w:rPr>
          <w:szCs w:val="28"/>
        </w:rPr>
        <w:t>9) нарушение срока предоставления государственной или муниципальной услуги</w:t>
      </w:r>
      <w:r w:rsidR="00BD0F32" w:rsidRPr="00E15E01">
        <w:rPr>
          <w:szCs w:val="28"/>
        </w:rPr>
        <w:t>;</w:t>
      </w:r>
    </w:p>
    <w:p w:rsidR="00E15E01" w:rsidRDefault="00322D0E" w:rsidP="00E15E01">
      <w:pPr>
        <w:pStyle w:val="a3"/>
        <w:rPr>
          <w:szCs w:val="28"/>
        </w:rPr>
      </w:pPr>
      <w:r w:rsidRPr="00E15E01">
        <w:rPr>
          <w:szCs w:val="28"/>
        </w:rPr>
        <w:t>10</w:t>
      </w:r>
      <w:r w:rsidR="00BC4366" w:rsidRPr="00E15E01">
        <w:rPr>
          <w:szCs w:val="28"/>
        </w:rPr>
        <w:t xml:space="preserve">) </w:t>
      </w:r>
      <w:r w:rsidRPr="00E15E01">
        <w:rPr>
          <w:szCs w:val="28"/>
        </w:rPr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r w:rsidR="00BD0F32" w:rsidRPr="00E15E01">
        <w:rPr>
          <w:szCs w:val="28"/>
        </w:rPr>
        <w:t>».</w:t>
      </w:r>
    </w:p>
    <w:p w:rsidR="00E15E01" w:rsidRDefault="00E15E01" w:rsidP="00E15E01">
      <w:pPr>
        <w:pStyle w:val="a3"/>
        <w:rPr>
          <w:szCs w:val="28"/>
        </w:rPr>
      </w:pPr>
      <w:r>
        <w:rPr>
          <w:szCs w:val="28"/>
        </w:rPr>
        <w:t xml:space="preserve">2. </w:t>
      </w:r>
      <w:r w:rsidR="009D4BEA" w:rsidRPr="00E15E01">
        <w:rPr>
          <w:szCs w:val="28"/>
        </w:rPr>
        <w:t xml:space="preserve">Опубликовать настоящее постановление </w:t>
      </w:r>
      <w:r w:rsidR="00094F4F" w:rsidRPr="00E15E01">
        <w:rPr>
          <w:szCs w:val="28"/>
        </w:rPr>
        <w:t>в информационном</w:t>
      </w:r>
      <w:r w:rsidR="009D4BEA" w:rsidRPr="00E15E01">
        <w:rPr>
          <w:szCs w:val="28"/>
        </w:rPr>
        <w:t xml:space="preserve"> бюллетене «Официальный вестник </w:t>
      </w:r>
      <w:r w:rsidR="00094F4F">
        <w:rPr>
          <w:szCs w:val="28"/>
        </w:rPr>
        <w:t>Ермаковского</w:t>
      </w:r>
      <w:r w:rsidR="009D4BEA" w:rsidRPr="00E15E01">
        <w:rPr>
          <w:szCs w:val="28"/>
        </w:rPr>
        <w:t xml:space="preserve"> сельского поселения» и разместить на официальном сайте </w:t>
      </w:r>
      <w:r w:rsidR="00094F4F">
        <w:rPr>
          <w:szCs w:val="28"/>
        </w:rPr>
        <w:t>Ермаковского</w:t>
      </w:r>
      <w:r w:rsidR="009D4BEA" w:rsidRPr="00E15E01">
        <w:rPr>
          <w:szCs w:val="28"/>
        </w:rPr>
        <w:t xml:space="preserve"> сельского поселения в информационно-телекоммуникационной сети «Интернет».</w:t>
      </w:r>
    </w:p>
    <w:p w:rsidR="00E15E01" w:rsidRDefault="00E15E01" w:rsidP="00E15E01">
      <w:pPr>
        <w:pStyle w:val="a3"/>
        <w:rPr>
          <w:color w:val="000000"/>
          <w:szCs w:val="28"/>
        </w:rPr>
      </w:pPr>
      <w:r>
        <w:rPr>
          <w:szCs w:val="28"/>
        </w:rPr>
        <w:t xml:space="preserve">3. </w:t>
      </w:r>
      <w:r w:rsidR="00BD0F32" w:rsidRPr="00E15E01">
        <w:rPr>
          <w:color w:val="000000"/>
          <w:szCs w:val="28"/>
        </w:rPr>
        <w:t>Постановление вступает в силу со дня его официального обнародования.</w:t>
      </w:r>
    </w:p>
    <w:p w:rsidR="00BC4366" w:rsidRPr="00E15E01" w:rsidRDefault="00E15E01" w:rsidP="00E15E01">
      <w:pPr>
        <w:pStyle w:val="a3"/>
        <w:rPr>
          <w:szCs w:val="28"/>
        </w:rPr>
      </w:pPr>
      <w:r>
        <w:rPr>
          <w:color w:val="000000"/>
          <w:szCs w:val="28"/>
        </w:rPr>
        <w:t xml:space="preserve">4. </w:t>
      </w:r>
      <w:r w:rsidR="001B4E9A" w:rsidRPr="00E15E01">
        <w:rPr>
          <w:color w:val="000000"/>
          <w:szCs w:val="28"/>
        </w:rPr>
        <w:t>Контроль исполнения настоящего постановления оставляю за собой.</w:t>
      </w:r>
    </w:p>
    <w:p w:rsidR="00137CC7" w:rsidRPr="00E15E01" w:rsidRDefault="00137CC7" w:rsidP="00BC4366">
      <w:pPr>
        <w:jc w:val="both"/>
        <w:rPr>
          <w:color w:val="000000"/>
          <w:sz w:val="28"/>
          <w:szCs w:val="28"/>
        </w:rPr>
      </w:pPr>
    </w:p>
    <w:p w:rsidR="00137CC7" w:rsidRPr="00E15E01" w:rsidRDefault="00137CC7" w:rsidP="00BC4366">
      <w:pPr>
        <w:jc w:val="both"/>
        <w:rPr>
          <w:color w:val="000000"/>
          <w:sz w:val="28"/>
          <w:szCs w:val="28"/>
        </w:rPr>
      </w:pPr>
    </w:p>
    <w:p w:rsidR="00094F4F" w:rsidRDefault="00BC4366" w:rsidP="00BC4366">
      <w:pPr>
        <w:jc w:val="both"/>
        <w:rPr>
          <w:color w:val="000000"/>
          <w:sz w:val="28"/>
          <w:szCs w:val="28"/>
        </w:rPr>
      </w:pPr>
      <w:r w:rsidRPr="00E15E01">
        <w:rPr>
          <w:color w:val="000000"/>
          <w:sz w:val="28"/>
          <w:szCs w:val="28"/>
        </w:rPr>
        <w:t xml:space="preserve">Глава </w:t>
      </w:r>
      <w:r w:rsidR="00094F4F">
        <w:rPr>
          <w:color w:val="000000"/>
          <w:sz w:val="28"/>
          <w:szCs w:val="28"/>
        </w:rPr>
        <w:t>Ермаковского</w:t>
      </w:r>
      <w:r w:rsidRPr="00E15E01">
        <w:rPr>
          <w:color w:val="000000"/>
          <w:sz w:val="28"/>
          <w:szCs w:val="28"/>
        </w:rPr>
        <w:t xml:space="preserve"> </w:t>
      </w:r>
    </w:p>
    <w:p w:rsidR="00DD693C" w:rsidRPr="00E15E01" w:rsidRDefault="00BC4366" w:rsidP="00BC4366">
      <w:pPr>
        <w:jc w:val="both"/>
        <w:rPr>
          <w:color w:val="000000"/>
          <w:sz w:val="28"/>
          <w:szCs w:val="28"/>
        </w:rPr>
      </w:pPr>
      <w:r w:rsidRPr="00E15E01">
        <w:rPr>
          <w:color w:val="000000"/>
          <w:sz w:val="28"/>
          <w:szCs w:val="28"/>
        </w:rPr>
        <w:t xml:space="preserve">сельского поселения  </w:t>
      </w:r>
      <w:r w:rsidR="00094F4F">
        <w:rPr>
          <w:color w:val="000000"/>
          <w:sz w:val="28"/>
          <w:szCs w:val="28"/>
        </w:rPr>
        <w:t xml:space="preserve">                                                              Л.А. Полубоярцева</w:t>
      </w:r>
    </w:p>
    <w:sectPr w:rsidR="00DD693C" w:rsidRPr="00E15E01" w:rsidSect="00094F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E"/>
    <w:rsid w:val="00092F91"/>
    <w:rsid w:val="00094F4F"/>
    <w:rsid w:val="000F2AF8"/>
    <w:rsid w:val="00137CC7"/>
    <w:rsid w:val="001B4E9A"/>
    <w:rsid w:val="00271695"/>
    <w:rsid w:val="00322D0E"/>
    <w:rsid w:val="00363434"/>
    <w:rsid w:val="0039439E"/>
    <w:rsid w:val="00406337"/>
    <w:rsid w:val="005A49EA"/>
    <w:rsid w:val="005E6661"/>
    <w:rsid w:val="00641E5E"/>
    <w:rsid w:val="00652BCE"/>
    <w:rsid w:val="009D4BEA"/>
    <w:rsid w:val="00A13CF1"/>
    <w:rsid w:val="00A54CC1"/>
    <w:rsid w:val="00A6078F"/>
    <w:rsid w:val="00A7184E"/>
    <w:rsid w:val="00B0453D"/>
    <w:rsid w:val="00B23449"/>
    <w:rsid w:val="00BC4366"/>
    <w:rsid w:val="00BD0F32"/>
    <w:rsid w:val="00C22DA3"/>
    <w:rsid w:val="00C86A58"/>
    <w:rsid w:val="00D8735D"/>
    <w:rsid w:val="00DD693C"/>
    <w:rsid w:val="00E15E01"/>
    <w:rsid w:val="00E34E1D"/>
    <w:rsid w:val="00E6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79654-D4A4-4084-85A4-897CE882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F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4F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2024-02-09T08:39:00Z</cp:lastPrinted>
  <dcterms:created xsi:type="dcterms:W3CDTF">2022-04-26T06:34:00Z</dcterms:created>
  <dcterms:modified xsi:type="dcterms:W3CDTF">2024-02-09T08:40:00Z</dcterms:modified>
</cp:coreProperties>
</file>