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F08" w:rsidRDefault="00946F08" w:rsidP="00CA4C9E">
      <w:pPr>
        <w:pStyle w:val="a3"/>
        <w:tabs>
          <w:tab w:val="left" w:pos="360"/>
          <w:tab w:val="left" w:pos="1260"/>
        </w:tabs>
        <w:ind w:left="360"/>
        <w:jc w:val="center"/>
        <w:rPr>
          <w:szCs w:val="28"/>
        </w:rPr>
      </w:pPr>
      <w:r>
        <w:rPr>
          <w:szCs w:val="28"/>
        </w:rPr>
        <w:t xml:space="preserve">АДМИНИСТРАЦИЯ </w:t>
      </w:r>
      <w:r w:rsidR="00B42C9B">
        <w:rPr>
          <w:szCs w:val="28"/>
        </w:rPr>
        <w:t>ЕРМАКОВСКОГО</w:t>
      </w:r>
      <w:r>
        <w:rPr>
          <w:szCs w:val="28"/>
        </w:rPr>
        <w:t xml:space="preserve"> СЕЛЬСКОГО ПОСЕЛЕНИЯ</w:t>
      </w:r>
    </w:p>
    <w:p w:rsidR="00946F08" w:rsidRDefault="00946F08" w:rsidP="00FC43AC">
      <w:pPr>
        <w:pStyle w:val="a3"/>
        <w:tabs>
          <w:tab w:val="left" w:pos="360"/>
          <w:tab w:val="left" w:pos="1260"/>
        </w:tabs>
        <w:ind w:left="0"/>
        <w:jc w:val="center"/>
        <w:rPr>
          <w:szCs w:val="28"/>
        </w:rPr>
      </w:pPr>
      <w:r>
        <w:rPr>
          <w:szCs w:val="28"/>
        </w:rPr>
        <w:t>ТАРСКОГО МУНИЦИПАЛЬНОГО РАЙОНА</w:t>
      </w:r>
      <w:r w:rsidR="00FC43AC">
        <w:rPr>
          <w:szCs w:val="28"/>
        </w:rPr>
        <w:t xml:space="preserve"> </w:t>
      </w:r>
      <w:r>
        <w:rPr>
          <w:szCs w:val="28"/>
        </w:rPr>
        <w:t>ОМСКОЙ ОБЛАСТИ</w:t>
      </w:r>
    </w:p>
    <w:p w:rsidR="00946F08" w:rsidRDefault="00946F08" w:rsidP="006C7262">
      <w:pPr>
        <w:pStyle w:val="a3"/>
        <w:tabs>
          <w:tab w:val="left" w:pos="360"/>
          <w:tab w:val="left" w:pos="1260"/>
        </w:tabs>
        <w:ind w:left="0"/>
        <w:rPr>
          <w:b/>
          <w:szCs w:val="28"/>
        </w:rPr>
      </w:pPr>
    </w:p>
    <w:p w:rsidR="00946F08" w:rsidRDefault="00946F08" w:rsidP="00946F08">
      <w:pPr>
        <w:pStyle w:val="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CC0352" w:rsidRDefault="00CC0352" w:rsidP="00946F08">
      <w:pPr>
        <w:rPr>
          <w:sz w:val="28"/>
          <w:szCs w:val="28"/>
        </w:rPr>
      </w:pPr>
    </w:p>
    <w:p w:rsidR="00946F08" w:rsidRPr="00CC0352" w:rsidRDefault="009C4C35" w:rsidP="00946F08">
      <w:pPr>
        <w:jc w:val="both"/>
        <w:rPr>
          <w:sz w:val="28"/>
          <w:szCs w:val="28"/>
        </w:rPr>
      </w:pPr>
      <w:r>
        <w:rPr>
          <w:sz w:val="28"/>
          <w:szCs w:val="28"/>
        </w:rPr>
        <w:t>17 октябр</w:t>
      </w:r>
      <w:r w:rsidR="00B2037E">
        <w:rPr>
          <w:sz w:val="28"/>
          <w:szCs w:val="28"/>
        </w:rPr>
        <w:t>я</w:t>
      </w:r>
      <w:r w:rsidR="009625D4">
        <w:rPr>
          <w:sz w:val="28"/>
          <w:szCs w:val="28"/>
        </w:rPr>
        <w:t xml:space="preserve"> 2024</w:t>
      </w:r>
      <w:r w:rsidR="00946F08" w:rsidRPr="00CC0352">
        <w:rPr>
          <w:sz w:val="28"/>
          <w:szCs w:val="28"/>
        </w:rPr>
        <w:t xml:space="preserve"> года                                                                                 </w:t>
      </w:r>
      <w:r w:rsidR="004B25DC">
        <w:rPr>
          <w:sz w:val="28"/>
          <w:szCs w:val="28"/>
        </w:rPr>
        <w:t xml:space="preserve">      </w:t>
      </w:r>
      <w:r w:rsidR="00A76D8C" w:rsidRPr="00CC0352">
        <w:rPr>
          <w:sz w:val="28"/>
          <w:szCs w:val="28"/>
        </w:rPr>
        <w:t xml:space="preserve">№ </w:t>
      </w:r>
      <w:r>
        <w:rPr>
          <w:sz w:val="28"/>
          <w:szCs w:val="28"/>
        </w:rPr>
        <w:t>38</w:t>
      </w:r>
      <w:bookmarkStart w:id="0" w:name="_GoBack"/>
      <w:bookmarkEnd w:id="0"/>
    </w:p>
    <w:p w:rsidR="00946F08" w:rsidRPr="009C4C35" w:rsidRDefault="00946F08" w:rsidP="00946F08">
      <w:pPr>
        <w:ind w:firstLine="567"/>
        <w:jc w:val="center"/>
        <w:rPr>
          <w:sz w:val="28"/>
          <w:szCs w:val="28"/>
        </w:rPr>
      </w:pPr>
    </w:p>
    <w:p w:rsidR="009C4C35" w:rsidRPr="009C4C35" w:rsidRDefault="009C4C35" w:rsidP="009C4C35">
      <w:pPr>
        <w:jc w:val="center"/>
        <w:rPr>
          <w:sz w:val="28"/>
          <w:szCs w:val="28"/>
        </w:rPr>
      </w:pPr>
      <w:r w:rsidRPr="009C4C35">
        <w:rPr>
          <w:sz w:val="28"/>
          <w:szCs w:val="28"/>
        </w:rPr>
        <w:t>Об изменении вида разрешенного использования земельного участка с кадастровым номером 55:27:060101:602</w:t>
      </w:r>
    </w:p>
    <w:p w:rsidR="006C7262" w:rsidRDefault="006C7262" w:rsidP="008E7E5A">
      <w:pPr>
        <w:tabs>
          <w:tab w:val="center" w:pos="4677"/>
          <w:tab w:val="left" w:pos="7830"/>
        </w:tabs>
        <w:rPr>
          <w:sz w:val="28"/>
          <w:szCs w:val="28"/>
        </w:rPr>
      </w:pPr>
    </w:p>
    <w:p w:rsidR="009C4C35" w:rsidRDefault="009C4C35" w:rsidP="009C4C35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C181F">
        <w:rPr>
          <w:sz w:val="28"/>
          <w:szCs w:val="28"/>
        </w:rPr>
        <w:t xml:space="preserve"> соответствии с Федеральным законом от 06.10.2003 № 131-ФЗ </w:t>
      </w:r>
      <w:r>
        <w:rPr>
          <w:sz w:val="28"/>
          <w:szCs w:val="28"/>
        </w:rPr>
        <w:t>«</w:t>
      </w:r>
      <w:r w:rsidRPr="005C181F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Pr="005C181F">
        <w:rPr>
          <w:sz w:val="28"/>
          <w:szCs w:val="28"/>
        </w:rPr>
        <w:t>, Градостроительным кодексом Российской Федерации, Земельны</w:t>
      </w:r>
      <w:r>
        <w:rPr>
          <w:sz w:val="28"/>
          <w:szCs w:val="28"/>
        </w:rPr>
        <w:t>м кодексом Российской Федерации, Правилами землепользования Ермаковского сельского поселения Тарского муниципального района Омской области,</w:t>
      </w:r>
      <w:r w:rsidRPr="005C181F">
        <w:rPr>
          <w:sz w:val="28"/>
          <w:szCs w:val="28"/>
        </w:rPr>
        <w:t xml:space="preserve"> руководствуясь Уставом</w:t>
      </w:r>
      <w:r>
        <w:rPr>
          <w:sz w:val="28"/>
          <w:szCs w:val="28"/>
        </w:rPr>
        <w:t xml:space="preserve"> Ермаковского сельского поселения Тарского муниципального района</w:t>
      </w:r>
      <w:r w:rsidRPr="00C64B89">
        <w:rPr>
          <w:sz w:val="28"/>
          <w:szCs w:val="28"/>
        </w:rPr>
        <w:t xml:space="preserve"> </w:t>
      </w:r>
      <w:r w:rsidRPr="005C181F">
        <w:rPr>
          <w:sz w:val="28"/>
          <w:szCs w:val="28"/>
        </w:rPr>
        <w:t>А</w:t>
      </w:r>
      <w:r>
        <w:rPr>
          <w:sz w:val="28"/>
          <w:szCs w:val="28"/>
        </w:rPr>
        <w:t>дминистрация Ермаковского сельского поселения Тарского муниципального района Омской области</w:t>
      </w:r>
      <w:r w:rsidRPr="005C181F">
        <w:rPr>
          <w:sz w:val="28"/>
          <w:szCs w:val="28"/>
        </w:rPr>
        <w:t xml:space="preserve"> ПОСТАНОВЛЯЕТ:</w:t>
      </w:r>
    </w:p>
    <w:p w:rsidR="009C4C35" w:rsidRDefault="009C4C35" w:rsidP="009C4C35">
      <w:pPr>
        <w:numPr>
          <w:ilvl w:val="0"/>
          <w:numId w:val="4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Изменить вид разрешенного использования </w:t>
      </w:r>
      <w:r w:rsidRPr="00E47AD6">
        <w:rPr>
          <w:sz w:val="28"/>
          <w:szCs w:val="28"/>
        </w:rPr>
        <w:t>«</w:t>
      </w:r>
      <w:r>
        <w:rPr>
          <w:rStyle w:val="FontStyle22"/>
          <w:sz w:val="28"/>
          <w:szCs w:val="28"/>
        </w:rPr>
        <w:t>спорт</w:t>
      </w:r>
      <w:r w:rsidRPr="00E47AD6">
        <w:rPr>
          <w:sz w:val="28"/>
          <w:szCs w:val="28"/>
        </w:rPr>
        <w:t>»</w:t>
      </w:r>
      <w:r>
        <w:rPr>
          <w:sz w:val="28"/>
          <w:szCs w:val="28"/>
        </w:rPr>
        <w:t xml:space="preserve"> на «блокированная жилая застройка» земельного участка с кадастровым номером 55:27:060101:602, расположенного по адресу: Российская Федерация, Омская область, Ермаковское сельское поселение, с. Ермаковка, ул. Новая, з/у 1Б. Участок расположен в территориальной зоне «жилая зона (ЖЗ). Категория земель «земли населенных пунктов».</w:t>
      </w:r>
    </w:p>
    <w:p w:rsidR="009C4C35" w:rsidRDefault="009C4C35" w:rsidP="009C4C35">
      <w:pPr>
        <w:numPr>
          <w:ilvl w:val="0"/>
          <w:numId w:val="4"/>
        </w:numPr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ind w:left="0" w:firstLine="709"/>
        <w:jc w:val="both"/>
        <w:rPr>
          <w:sz w:val="28"/>
          <w:szCs w:val="28"/>
        </w:rPr>
      </w:pPr>
      <w:r w:rsidRPr="00A81139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9C4C35" w:rsidRDefault="009C4C35" w:rsidP="009C4C35">
      <w:pPr>
        <w:tabs>
          <w:tab w:val="left" w:pos="142"/>
          <w:tab w:val="left" w:pos="284"/>
          <w:tab w:val="left" w:pos="567"/>
          <w:tab w:val="left" w:pos="709"/>
          <w:tab w:val="left" w:pos="851"/>
          <w:tab w:val="left" w:pos="1134"/>
          <w:tab w:val="left" w:pos="1276"/>
          <w:tab w:val="left" w:pos="1418"/>
        </w:tabs>
        <w:ind w:firstLine="709"/>
        <w:jc w:val="both"/>
        <w:rPr>
          <w:sz w:val="28"/>
          <w:szCs w:val="28"/>
        </w:rPr>
      </w:pPr>
    </w:p>
    <w:p w:rsidR="008E7E5A" w:rsidRDefault="008E7E5A" w:rsidP="008E7E5A">
      <w:pPr>
        <w:jc w:val="both"/>
        <w:rPr>
          <w:color w:val="000000"/>
          <w:sz w:val="28"/>
          <w:szCs w:val="28"/>
        </w:rPr>
      </w:pPr>
    </w:p>
    <w:p w:rsidR="00946F08" w:rsidRDefault="00946F08" w:rsidP="008E7E5A">
      <w:pPr>
        <w:jc w:val="both"/>
        <w:rPr>
          <w:color w:val="000000"/>
          <w:sz w:val="28"/>
          <w:szCs w:val="28"/>
        </w:rPr>
      </w:pPr>
    </w:p>
    <w:p w:rsidR="00946F08" w:rsidRDefault="00946F08" w:rsidP="00946F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B42C9B">
        <w:rPr>
          <w:color w:val="000000"/>
          <w:sz w:val="28"/>
          <w:szCs w:val="28"/>
        </w:rPr>
        <w:t>Ермаковского</w:t>
      </w:r>
    </w:p>
    <w:p w:rsidR="00946F08" w:rsidRPr="005E5C8C" w:rsidRDefault="00946F08" w:rsidP="00946F0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  </w:t>
      </w:r>
      <w:r w:rsidR="009915B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              </w:t>
      </w:r>
      <w:r w:rsidR="009625D4">
        <w:rPr>
          <w:color w:val="000000"/>
          <w:sz w:val="28"/>
          <w:szCs w:val="28"/>
        </w:rPr>
        <w:t>А.В. Лычкина</w:t>
      </w:r>
    </w:p>
    <w:p w:rsidR="00946F08" w:rsidRDefault="00946F08" w:rsidP="00946F08">
      <w:pPr>
        <w:rPr>
          <w:sz w:val="28"/>
          <w:szCs w:val="28"/>
        </w:rPr>
      </w:pPr>
    </w:p>
    <w:sectPr w:rsidR="00946F08" w:rsidSect="00FC43A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35236"/>
    <w:multiLevelType w:val="hybridMultilevel"/>
    <w:tmpl w:val="D0B8A826"/>
    <w:lvl w:ilvl="0" w:tplc="D8526658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5F404F"/>
    <w:multiLevelType w:val="hybridMultilevel"/>
    <w:tmpl w:val="5C28EB6A"/>
    <w:lvl w:ilvl="0" w:tplc="570A7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E43F20"/>
    <w:multiLevelType w:val="hybridMultilevel"/>
    <w:tmpl w:val="16121E56"/>
    <w:lvl w:ilvl="0" w:tplc="A512247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847E14"/>
    <w:multiLevelType w:val="hybridMultilevel"/>
    <w:tmpl w:val="5C28EB6A"/>
    <w:lvl w:ilvl="0" w:tplc="570A7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710"/>
    <w:rsid w:val="00080895"/>
    <w:rsid w:val="00294015"/>
    <w:rsid w:val="003958F0"/>
    <w:rsid w:val="004B25DC"/>
    <w:rsid w:val="00624710"/>
    <w:rsid w:val="006C7262"/>
    <w:rsid w:val="006E3D52"/>
    <w:rsid w:val="006F14C2"/>
    <w:rsid w:val="008A70AA"/>
    <w:rsid w:val="008E7E5A"/>
    <w:rsid w:val="00946F08"/>
    <w:rsid w:val="009625D4"/>
    <w:rsid w:val="009915B4"/>
    <w:rsid w:val="009A5FAA"/>
    <w:rsid w:val="009C4C35"/>
    <w:rsid w:val="009D16F1"/>
    <w:rsid w:val="00A76D8C"/>
    <w:rsid w:val="00B2037E"/>
    <w:rsid w:val="00B42C9B"/>
    <w:rsid w:val="00B83590"/>
    <w:rsid w:val="00CA4C9E"/>
    <w:rsid w:val="00CC0352"/>
    <w:rsid w:val="00CF706A"/>
    <w:rsid w:val="00D76054"/>
    <w:rsid w:val="00E2176B"/>
    <w:rsid w:val="00E827B3"/>
    <w:rsid w:val="00FC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BD5B5B-1B5D-4D7C-A904-EDAEA0379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F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6F08"/>
    <w:pPr>
      <w:keepNext/>
      <w:widowControl/>
      <w:autoSpaceDE/>
      <w:autoSpaceDN/>
      <w:adjustRightInd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6F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unhideWhenUsed/>
    <w:rsid w:val="00946F08"/>
    <w:pPr>
      <w:widowControl/>
      <w:autoSpaceDE/>
      <w:autoSpaceDN/>
      <w:adjustRightInd/>
      <w:ind w:left="7200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946F0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6F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6F08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9625D4"/>
    <w:pPr>
      <w:ind w:left="720"/>
      <w:contextualSpacing/>
    </w:pPr>
  </w:style>
  <w:style w:type="character" w:customStyle="1" w:styleId="FontStyle22">
    <w:name w:val="Font Style22"/>
    <w:rsid w:val="009C4C35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2024-06-10T09:29:00Z</cp:lastPrinted>
  <dcterms:created xsi:type="dcterms:W3CDTF">2024-06-10T06:49:00Z</dcterms:created>
  <dcterms:modified xsi:type="dcterms:W3CDTF">2024-10-17T10:10:00Z</dcterms:modified>
</cp:coreProperties>
</file>