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D46" w:rsidRPr="008C22CE" w:rsidRDefault="00135D46" w:rsidP="00F2208D">
      <w:pPr>
        <w:autoSpaceDE w:val="0"/>
        <w:autoSpaceDN w:val="0"/>
        <w:adjustRightInd w:val="0"/>
        <w:spacing w:line="276" w:lineRule="auto"/>
        <w:jc w:val="center"/>
        <w:rPr>
          <w:sz w:val="28"/>
          <w:szCs w:val="28"/>
        </w:rPr>
      </w:pPr>
      <w:r w:rsidRPr="008C22CE">
        <w:rPr>
          <w:sz w:val="28"/>
          <w:szCs w:val="28"/>
        </w:rPr>
        <w:t>СОВЕТ ЕРМАКОВСКОГО СЕЛЬСКОГО ПОСЕЛЕНИЯ</w:t>
      </w:r>
    </w:p>
    <w:p w:rsidR="00135D46" w:rsidRPr="008C22CE" w:rsidRDefault="00135D46" w:rsidP="00F2208D">
      <w:pPr>
        <w:autoSpaceDE w:val="0"/>
        <w:autoSpaceDN w:val="0"/>
        <w:adjustRightInd w:val="0"/>
        <w:spacing w:line="276" w:lineRule="auto"/>
        <w:jc w:val="center"/>
        <w:rPr>
          <w:sz w:val="28"/>
          <w:szCs w:val="28"/>
        </w:rPr>
      </w:pPr>
      <w:r w:rsidRPr="008C22CE">
        <w:rPr>
          <w:sz w:val="28"/>
          <w:szCs w:val="28"/>
        </w:rPr>
        <w:t>ТАРСКОГО МУНИЦИПАЛЬНОГО РАЙОНА ОМСКОЙ ОБЛАСТИ</w:t>
      </w:r>
    </w:p>
    <w:p w:rsidR="00135D46" w:rsidRPr="008C22CE" w:rsidRDefault="00135D46" w:rsidP="00135D46">
      <w:pPr>
        <w:autoSpaceDE w:val="0"/>
        <w:autoSpaceDN w:val="0"/>
        <w:adjustRightInd w:val="0"/>
        <w:spacing w:line="276" w:lineRule="auto"/>
        <w:rPr>
          <w:sz w:val="28"/>
          <w:szCs w:val="28"/>
        </w:rPr>
      </w:pPr>
    </w:p>
    <w:p w:rsidR="00135D46" w:rsidRPr="00135D46" w:rsidRDefault="00135D46" w:rsidP="00135D46">
      <w:pPr>
        <w:autoSpaceDE w:val="0"/>
        <w:autoSpaceDN w:val="0"/>
        <w:adjustRightInd w:val="0"/>
        <w:spacing w:line="276" w:lineRule="auto"/>
        <w:ind w:firstLine="709"/>
        <w:jc w:val="center"/>
        <w:rPr>
          <w:b/>
          <w:sz w:val="28"/>
          <w:szCs w:val="28"/>
        </w:rPr>
      </w:pPr>
      <w:r w:rsidRPr="008C22CE">
        <w:rPr>
          <w:b/>
          <w:sz w:val="28"/>
          <w:szCs w:val="28"/>
        </w:rPr>
        <w:t xml:space="preserve">РЕШЕНИЕ </w:t>
      </w:r>
    </w:p>
    <w:p w:rsidR="00135D46" w:rsidRPr="008C22CE" w:rsidRDefault="00F2208D" w:rsidP="00135D46">
      <w:pPr>
        <w:autoSpaceDE w:val="0"/>
        <w:autoSpaceDN w:val="0"/>
        <w:adjustRightInd w:val="0"/>
        <w:spacing w:line="276" w:lineRule="auto"/>
        <w:rPr>
          <w:sz w:val="28"/>
          <w:szCs w:val="28"/>
        </w:rPr>
      </w:pPr>
      <w:r>
        <w:rPr>
          <w:sz w:val="28"/>
          <w:szCs w:val="28"/>
        </w:rPr>
        <w:t>27 ноября</w:t>
      </w:r>
      <w:r w:rsidR="00135D46" w:rsidRPr="008C22CE">
        <w:rPr>
          <w:sz w:val="28"/>
          <w:szCs w:val="28"/>
        </w:rPr>
        <w:t xml:space="preserve"> 2024 года </w:t>
      </w:r>
      <w:r w:rsidR="00135D46" w:rsidRPr="008C22CE">
        <w:rPr>
          <w:sz w:val="28"/>
          <w:szCs w:val="28"/>
        </w:rPr>
        <w:tab/>
      </w:r>
      <w:r w:rsidR="00135D46" w:rsidRPr="008C22CE">
        <w:rPr>
          <w:sz w:val="28"/>
          <w:szCs w:val="28"/>
        </w:rPr>
        <w:tab/>
      </w:r>
      <w:r w:rsidR="00135D46" w:rsidRPr="008C22CE">
        <w:rPr>
          <w:sz w:val="28"/>
          <w:szCs w:val="28"/>
        </w:rPr>
        <w:tab/>
      </w:r>
      <w:r w:rsidR="00135D46" w:rsidRPr="008C22CE">
        <w:rPr>
          <w:sz w:val="28"/>
          <w:szCs w:val="28"/>
        </w:rPr>
        <w:tab/>
        <w:t xml:space="preserve">                            </w:t>
      </w:r>
      <w:r w:rsidR="00135D46">
        <w:rPr>
          <w:sz w:val="28"/>
          <w:szCs w:val="28"/>
        </w:rPr>
        <w:t xml:space="preserve">              </w:t>
      </w:r>
      <w:r w:rsidR="00135D46" w:rsidRPr="008C22CE">
        <w:rPr>
          <w:sz w:val="28"/>
          <w:szCs w:val="28"/>
        </w:rPr>
        <w:t xml:space="preserve">№ </w:t>
      </w:r>
      <w:r>
        <w:rPr>
          <w:sz w:val="28"/>
          <w:szCs w:val="28"/>
        </w:rPr>
        <w:t>74/</w:t>
      </w:r>
      <w:bookmarkStart w:id="0" w:name="_GoBack"/>
      <w:bookmarkEnd w:id="0"/>
      <w:r>
        <w:rPr>
          <w:sz w:val="28"/>
          <w:szCs w:val="28"/>
        </w:rPr>
        <w:t>281</w:t>
      </w:r>
    </w:p>
    <w:p w:rsidR="00596DFB" w:rsidRPr="00E0153A" w:rsidRDefault="00596DFB" w:rsidP="00135D46">
      <w:pPr>
        <w:spacing w:line="276" w:lineRule="auto"/>
        <w:ind w:firstLine="709"/>
        <w:jc w:val="center"/>
        <w:rPr>
          <w:rFonts w:ascii="PT Astra Serif" w:hAnsi="PT Astra Serif"/>
          <w:b/>
        </w:rPr>
      </w:pPr>
    </w:p>
    <w:p w:rsidR="00135D46" w:rsidRPr="00135D46" w:rsidRDefault="00135D46" w:rsidP="00135D46">
      <w:pPr>
        <w:spacing w:line="276" w:lineRule="auto"/>
        <w:jc w:val="center"/>
        <w:rPr>
          <w:sz w:val="28"/>
          <w:szCs w:val="28"/>
        </w:rPr>
      </w:pPr>
      <w:r>
        <w:rPr>
          <w:sz w:val="28"/>
          <w:szCs w:val="28"/>
        </w:rPr>
        <w:t>О</w:t>
      </w:r>
      <w:r w:rsidRPr="00135D46">
        <w:rPr>
          <w:sz w:val="28"/>
          <w:szCs w:val="28"/>
        </w:rPr>
        <w:t xml:space="preserve"> внесении изменений и дополнений в Устав Ермаковского сельского поселения Тарского муниципального района Омской области</w:t>
      </w:r>
    </w:p>
    <w:p w:rsidR="000C2358" w:rsidRPr="00135D46" w:rsidRDefault="00982A95" w:rsidP="00135D46">
      <w:pPr>
        <w:spacing w:line="276" w:lineRule="auto"/>
        <w:ind w:firstLine="709"/>
        <w:jc w:val="center"/>
        <w:rPr>
          <w:caps/>
          <w:sz w:val="28"/>
          <w:szCs w:val="28"/>
        </w:rPr>
      </w:pPr>
      <w:r w:rsidRPr="00135D46">
        <w:rPr>
          <w:sz w:val="28"/>
          <w:szCs w:val="28"/>
        </w:rPr>
        <w:t xml:space="preserve">  </w:t>
      </w:r>
    </w:p>
    <w:p w:rsidR="00596DFB" w:rsidRPr="00135D46" w:rsidRDefault="00596DFB" w:rsidP="00135D46">
      <w:pPr>
        <w:spacing w:line="276" w:lineRule="auto"/>
        <w:ind w:firstLine="709"/>
        <w:contextualSpacing/>
        <w:jc w:val="both"/>
        <w:rPr>
          <w:sz w:val="28"/>
          <w:szCs w:val="28"/>
        </w:rPr>
      </w:pPr>
      <w:r w:rsidRPr="00135D46">
        <w:rPr>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r w:rsidR="005D0F0E" w:rsidRPr="00135D46">
        <w:rPr>
          <w:sz w:val="28"/>
          <w:szCs w:val="28"/>
        </w:rPr>
        <w:t xml:space="preserve">Ермаковского сельского поселения Тарского </w:t>
      </w:r>
      <w:r w:rsidRPr="00135D46">
        <w:rPr>
          <w:sz w:val="28"/>
          <w:szCs w:val="28"/>
        </w:rPr>
        <w:t>муниципального</w:t>
      </w:r>
      <w:r w:rsidRPr="00135D46">
        <w:rPr>
          <w:spacing w:val="-20"/>
          <w:sz w:val="28"/>
          <w:szCs w:val="28"/>
        </w:rPr>
        <w:t xml:space="preserve"> </w:t>
      </w:r>
      <w:r w:rsidRPr="00135D46">
        <w:rPr>
          <w:sz w:val="28"/>
          <w:szCs w:val="28"/>
        </w:rPr>
        <w:t>района</w:t>
      </w:r>
      <w:r w:rsidRPr="00135D46">
        <w:rPr>
          <w:spacing w:val="-20"/>
          <w:sz w:val="28"/>
          <w:szCs w:val="28"/>
        </w:rPr>
        <w:t xml:space="preserve"> </w:t>
      </w:r>
      <w:r w:rsidRPr="00135D46">
        <w:rPr>
          <w:sz w:val="28"/>
          <w:szCs w:val="28"/>
        </w:rPr>
        <w:t>Омской</w:t>
      </w:r>
      <w:r w:rsidRPr="00135D46">
        <w:rPr>
          <w:spacing w:val="-20"/>
          <w:sz w:val="28"/>
          <w:szCs w:val="28"/>
        </w:rPr>
        <w:t xml:space="preserve"> </w:t>
      </w:r>
      <w:r w:rsidRPr="00135D46">
        <w:rPr>
          <w:sz w:val="28"/>
          <w:szCs w:val="28"/>
        </w:rPr>
        <w:t>области</w:t>
      </w:r>
      <w:r w:rsidRPr="00135D46">
        <w:rPr>
          <w:spacing w:val="-20"/>
          <w:sz w:val="28"/>
          <w:szCs w:val="28"/>
        </w:rPr>
        <w:t xml:space="preserve"> </w:t>
      </w:r>
      <w:r w:rsidRPr="00135D46">
        <w:rPr>
          <w:sz w:val="28"/>
          <w:szCs w:val="28"/>
        </w:rPr>
        <w:t xml:space="preserve">Совет </w:t>
      </w:r>
      <w:r w:rsidR="005D0F0E" w:rsidRPr="00135D46">
        <w:rPr>
          <w:sz w:val="28"/>
          <w:szCs w:val="28"/>
        </w:rPr>
        <w:t xml:space="preserve">Ермаковского сельского поселения Тарского </w:t>
      </w:r>
      <w:r w:rsidRPr="00135D46">
        <w:rPr>
          <w:sz w:val="28"/>
          <w:szCs w:val="28"/>
        </w:rPr>
        <w:t>муниципального</w:t>
      </w:r>
      <w:r w:rsidRPr="00135D46">
        <w:rPr>
          <w:spacing w:val="-20"/>
          <w:sz w:val="28"/>
          <w:szCs w:val="28"/>
        </w:rPr>
        <w:t xml:space="preserve"> </w:t>
      </w:r>
      <w:r w:rsidRPr="00135D46">
        <w:rPr>
          <w:sz w:val="28"/>
          <w:szCs w:val="28"/>
        </w:rPr>
        <w:t>района</w:t>
      </w:r>
      <w:r w:rsidRPr="00135D46">
        <w:rPr>
          <w:spacing w:val="-20"/>
          <w:sz w:val="28"/>
          <w:szCs w:val="28"/>
        </w:rPr>
        <w:t xml:space="preserve"> </w:t>
      </w:r>
      <w:r w:rsidRPr="00135D46">
        <w:rPr>
          <w:sz w:val="28"/>
          <w:szCs w:val="28"/>
        </w:rPr>
        <w:t>Омской области решил:</w:t>
      </w:r>
    </w:p>
    <w:p w:rsidR="00596DFB" w:rsidRPr="00135D46" w:rsidRDefault="00596DFB" w:rsidP="00135D46">
      <w:pPr>
        <w:numPr>
          <w:ilvl w:val="0"/>
          <w:numId w:val="1"/>
        </w:numPr>
        <w:tabs>
          <w:tab w:val="left" w:pos="993"/>
        </w:tabs>
        <w:spacing w:line="276" w:lineRule="auto"/>
        <w:ind w:left="0" w:firstLine="709"/>
        <w:contextualSpacing/>
        <w:jc w:val="both"/>
        <w:rPr>
          <w:color w:val="000000"/>
          <w:sz w:val="28"/>
          <w:szCs w:val="28"/>
        </w:rPr>
      </w:pPr>
      <w:r w:rsidRPr="00135D46">
        <w:rPr>
          <w:color w:val="000000"/>
          <w:sz w:val="28"/>
          <w:szCs w:val="28"/>
        </w:rPr>
        <w:t xml:space="preserve"> Внести изменения и дополнения в Устав </w:t>
      </w:r>
      <w:r w:rsidR="005D0F0E" w:rsidRPr="00135D46">
        <w:rPr>
          <w:sz w:val="28"/>
          <w:szCs w:val="28"/>
        </w:rPr>
        <w:t>Ермаковского сельского поселения Тарского</w:t>
      </w:r>
      <w:r w:rsidR="00100989" w:rsidRPr="00135D46">
        <w:rPr>
          <w:sz w:val="28"/>
          <w:szCs w:val="28"/>
        </w:rPr>
        <w:t xml:space="preserve"> </w:t>
      </w:r>
      <w:r w:rsidRPr="00135D46">
        <w:rPr>
          <w:sz w:val="28"/>
          <w:szCs w:val="28"/>
        </w:rPr>
        <w:t>муниципального</w:t>
      </w:r>
      <w:r w:rsidRPr="00135D46">
        <w:rPr>
          <w:spacing w:val="-20"/>
          <w:sz w:val="28"/>
          <w:szCs w:val="28"/>
        </w:rPr>
        <w:t xml:space="preserve"> </w:t>
      </w:r>
      <w:r w:rsidRPr="00135D46">
        <w:rPr>
          <w:sz w:val="28"/>
          <w:szCs w:val="28"/>
        </w:rPr>
        <w:t>района</w:t>
      </w:r>
      <w:r w:rsidRPr="00135D46">
        <w:rPr>
          <w:spacing w:val="-20"/>
          <w:sz w:val="28"/>
          <w:szCs w:val="28"/>
        </w:rPr>
        <w:t xml:space="preserve"> </w:t>
      </w:r>
      <w:r w:rsidRPr="00135D46">
        <w:rPr>
          <w:sz w:val="28"/>
          <w:szCs w:val="28"/>
        </w:rPr>
        <w:t>Омской области</w:t>
      </w:r>
      <w:r w:rsidRPr="00135D46">
        <w:rPr>
          <w:color w:val="000000"/>
          <w:sz w:val="28"/>
          <w:szCs w:val="28"/>
        </w:rPr>
        <w:t>.</w:t>
      </w:r>
    </w:p>
    <w:p w:rsidR="00C411B6" w:rsidRPr="00135D46" w:rsidRDefault="00C411B6" w:rsidP="00135D46">
      <w:pPr>
        <w:spacing w:line="276" w:lineRule="auto"/>
        <w:contextualSpacing/>
        <w:jc w:val="both"/>
        <w:rPr>
          <w:sz w:val="28"/>
          <w:szCs w:val="28"/>
        </w:rPr>
      </w:pPr>
      <w:r w:rsidRPr="00135D46">
        <w:rPr>
          <w:color w:val="000000"/>
          <w:sz w:val="28"/>
          <w:szCs w:val="28"/>
        </w:rPr>
        <w:t xml:space="preserve">          </w:t>
      </w:r>
      <w:r w:rsidRPr="00135D46">
        <w:rPr>
          <w:sz w:val="28"/>
          <w:szCs w:val="28"/>
        </w:rPr>
        <w:t xml:space="preserve"> 1. Часть 1 статьи 4 Устава дополнить пунктом 24 следующего содержания:</w:t>
      </w:r>
    </w:p>
    <w:p w:rsidR="00C411B6" w:rsidRPr="00135D46" w:rsidRDefault="00C411B6" w:rsidP="00135D46">
      <w:pPr>
        <w:spacing w:line="276" w:lineRule="auto"/>
        <w:contextualSpacing/>
        <w:jc w:val="both"/>
        <w:rPr>
          <w:sz w:val="28"/>
          <w:szCs w:val="28"/>
        </w:rPr>
      </w:pPr>
      <w:r w:rsidRPr="00135D46">
        <w:rPr>
          <w:sz w:val="28"/>
          <w:szCs w:val="28"/>
        </w:rPr>
        <w:t xml:space="preserve">          «24) осуществление учета личных подсобных хозяйств, которые ведут граждане в соответствии с Федеральным законом от 07 июля 2003 года № 112-ФЗ «О личном подсобном хозяйстве», в похозяйственных книгах.».</w:t>
      </w:r>
    </w:p>
    <w:p w:rsidR="00C411B6" w:rsidRPr="00135D46" w:rsidRDefault="00C411B6" w:rsidP="00135D46">
      <w:pPr>
        <w:autoSpaceDE w:val="0"/>
        <w:autoSpaceDN w:val="0"/>
        <w:adjustRightInd w:val="0"/>
        <w:spacing w:line="276" w:lineRule="auto"/>
        <w:ind w:firstLine="708"/>
        <w:contextualSpacing/>
        <w:jc w:val="both"/>
        <w:rPr>
          <w:sz w:val="28"/>
          <w:szCs w:val="28"/>
        </w:rPr>
      </w:pPr>
      <w:r w:rsidRPr="00135D46">
        <w:rPr>
          <w:sz w:val="28"/>
          <w:szCs w:val="28"/>
        </w:rPr>
        <w:t>2. В части 1 статьи 6 Устава слова «органы исполнительной власти Омской области» заменить словами «исполнительные органы Омской области».</w:t>
      </w:r>
    </w:p>
    <w:p w:rsidR="00C411B6" w:rsidRPr="00135D46" w:rsidRDefault="00C411B6" w:rsidP="00135D46">
      <w:pPr>
        <w:tabs>
          <w:tab w:val="left" w:pos="993"/>
        </w:tabs>
        <w:spacing w:line="276" w:lineRule="auto"/>
        <w:ind w:firstLine="709"/>
        <w:contextualSpacing/>
        <w:jc w:val="both"/>
        <w:rPr>
          <w:sz w:val="28"/>
          <w:szCs w:val="28"/>
        </w:rPr>
      </w:pPr>
      <w:r w:rsidRPr="00135D46">
        <w:rPr>
          <w:sz w:val="28"/>
          <w:szCs w:val="28"/>
        </w:rPr>
        <w:t>3. В части 8 статьи 7 Устава слова «избирательной комиссией, организующей подготовку и проведение выборов в органы местного самоуправления, местного референдума,» заменить словами «соответствующей комиссией референдума», слова «исполнительным органом государственной власти» заменить словами «исполнительным органом».</w:t>
      </w:r>
    </w:p>
    <w:p w:rsidR="00C411B6" w:rsidRPr="00135D46" w:rsidRDefault="00C411B6" w:rsidP="00135D46">
      <w:pPr>
        <w:spacing w:line="276" w:lineRule="auto"/>
        <w:contextualSpacing/>
        <w:jc w:val="both"/>
        <w:rPr>
          <w:sz w:val="28"/>
          <w:szCs w:val="28"/>
        </w:rPr>
      </w:pPr>
      <w:r w:rsidRPr="00135D46">
        <w:rPr>
          <w:sz w:val="28"/>
          <w:szCs w:val="28"/>
        </w:rPr>
        <w:t xml:space="preserve">           4. В абзаце втором части 5 статьи 16.1 Устава слова «пунктами 1–7» заменить словами «пунктами 1 - 7 и 9.2».</w:t>
      </w:r>
    </w:p>
    <w:p w:rsidR="00C411B6" w:rsidRPr="00135D46" w:rsidRDefault="00C411B6" w:rsidP="00135D46">
      <w:pPr>
        <w:spacing w:line="276" w:lineRule="auto"/>
        <w:contextualSpacing/>
        <w:jc w:val="both"/>
        <w:rPr>
          <w:sz w:val="28"/>
          <w:szCs w:val="28"/>
        </w:rPr>
      </w:pPr>
      <w:r w:rsidRPr="00135D46">
        <w:rPr>
          <w:sz w:val="28"/>
          <w:szCs w:val="28"/>
        </w:rPr>
        <w:t xml:space="preserve">           5. Часть </w:t>
      </w:r>
      <w:r w:rsidR="00E0153A" w:rsidRPr="00135D46">
        <w:rPr>
          <w:sz w:val="28"/>
          <w:szCs w:val="28"/>
        </w:rPr>
        <w:t>3</w:t>
      </w:r>
      <w:r w:rsidRPr="00135D46">
        <w:rPr>
          <w:sz w:val="28"/>
          <w:szCs w:val="28"/>
        </w:rPr>
        <w:t xml:space="preserve"> статьи 16.2 Устава дополнить абзацем следующего содержания:</w:t>
      </w:r>
    </w:p>
    <w:p w:rsidR="00C411B6" w:rsidRPr="00135D46" w:rsidRDefault="00C411B6" w:rsidP="00135D46">
      <w:pPr>
        <w:spacing w:line="276" w:lineRule="auto"/>
        <w:contextualSpacing/>
        <w:jc w:val="both"/>
        <w:rPr>
          <w:sz w:val="28"/>
          <w:szCs w:val="28"/>
        </w:rPr>
      </w:pPr>
      <w:r w:rsidRPr="00135D46">
        <w:rPr>
          <w:sz w:val="28"/>
          <w:szCs w:val="28"/>
        </w:rPr>
        <w:t xml:space="preserve">           «При решении вопросов, предусмотренных пунктом 7 части 1 статьи 25.1 Федерального закона от 06.10.2003 № 131-ФЗ «Об общих принципах организации местного самоуправления в Российской Федерации», в сходе граждан также могут принять участие граждане Российской Федерации, достигшие на день проведения схода граждан 18 лет и имеющие в </w:t>
      </w:r>
      <w:r w:rsidRPr="00135D46">
        <w:rPr>
          <w:sz w:val="28"/>
          <w:szCs w:val="28"/>
        </w:rPr>
        <w:lastRenderedPageBreak/>
        <w:t>собственности жилое помещение, расположенное на территории данного сельского населенного пункта, в случае, если это установлено муниципальными нормативными правовыми актами в соответствии с законом Омской области.».</w:t>
      </w:r>
    </w:p>
    <w:p w:rsidR="00C411B6" w:rsidRPr="00135D46" w:rsidRDefault="00C411B6" w:rsidP="00135D46">
      <w:pPr>
        <w:tabs>
          <w:tab w:val="left" w:pos="993"/>
        </w:tabs>
        <w:spacing w:line="276" w:lineRule="auto"/>
        <w:ind w:firstLine="709"/>
        <w:contextualSpacing/>
        <w:jc w:val="both"/>
        <w:rPr>
          <w:sz w:val="28"/>
          <w:szCs w:val="28"/>
        </w:rPr>
      </w:pPr>
      <w:r w:rsidRPr="00135D46">
        <w:rPr>
          <w:sz w:val="28"/>
          <w:szCs w:val="28"/>
        </w:rPr>
        <w:t xml:space="preserve"> 6. В статье 21.1 Устава:</w:t>
      </w:r>
    </w:p>
    <w:p w:rsidR="00C411B6" w:rsidRPr="00135D46" w:rsidRDefault="00C411B6" w:rsidP="00135D46">
      <w:pPr>
        <w:tabs>
          <w:tab w:val="left" w:pos="993"/>
        </w:tabs>
        <w:spacing w:line="276" w:lineRule="auto"/>
        <w:ind w:firstLine="709"/>
        <w:contextualSpacing/>
        <w:jc w:val="both"/>
        <w:rPr>
          <w:sz w:val="28"/>
          <w:szCs w:val="28"/>
        </w:rPr>
      </w:pPr>
      <w:r w:rsidRPr="00135D46">
        <w:rPr>
          <w:sz w:val="28"/>
          <w:szCs w:val="28"/>
        </w:rPr>
        <w:t>- в части 2 слова «законодательных (представительных) органов государственной власти» заменить словами «законодательных органов»;</w:t>
      </w:r>
    </w:p>
    <w:p w:rsidR="00C411B6" w:rsidRPr="00135D46" w:rsidRDefault="00C411B6" w:rsidP="00135D46">
      <w:pPr>
        <w:tabs>
          <w:tab w:val="left" w:pos="993"/>
        </w:tabs>
        <w:spacing w:line="276" w:lineRule="auto"/>
        <w:ind w:firstLine="709"/>
        <w:contextualSpacing/>
        <w:jc w:val="both"/>
        <w:rPr>
          <w:sz w:val="28"/>
          <w:szCs w:val="28"/>
        </w:rPr>
      </w:pPr>
      <w:r w:rsidRPr="00135D46">
        <w:rPr>
          <w:sz w:val="28"/>
          <w:szCs w:val="28"/>
        </w:rPr>
        <w:t>- в подпункте «а»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исключить;</w:t>
      </w:r>
    </w:p>
    <w:p w:rsidR="00C411B6" w:rsidRPr="00135D46" w:rsidRDefault="00C411B6" w:rsidP="00135D46">
      <w:pPr>
        <w:tabs>
          <w:tab w:val="left" w:pos="993"/>
        </w:tabs>
        <w:spacing w:line="276" w:lineRule="auto"/>
        <w:ind w:firstLine="709"/>
        <w:contextualSpacing/>
        <w:jc w:val="both"/>
        <w:rPr>
          <w:sz w:val="28"/>
          <w:szCs w:val="28"/>
        </w:rPr>
      </w:pPr>
      <w:r w:rsidRPr="00135D46">
        <w:rPr>
          <w:sz w:val="28"/>
          <w:szCs w:val="28"/>
        </w:rPr>
        <w:t>- в подпункте «б» пункта 2 части 9 слова «аппарате избирательной комиссии, организующей подготовку и проведение выборов в органы местного самоуправления, местного референдума,» и слова «(руководителя высшего исполнительного органа государственной власти субъекта Российской Федерации)» исключить;</w:t>
      </w:r>
    </w:p>
    <w:p w:rsidR="00C411B6" w:rsidRPr="00135D46" w:rsidRDefault="00C411B6" w:rsidP="00135D46">
      <w:pPr>
        <w:tabs>
          <w:tab w:val="left" w:pos="993"/>
        </w:tabs>
        <w:spacing w:line="276" w:lineRule="auto"/>
        <w:ind w:firstLine="709"/>
        <w:contextualSpacing/>
        <w:jc w:val="both"/>
        <w:rPr>
          <w:sz w:val="28"/>
          <w:szCs w:val="28"/>
        </w:rPr>
      </w:pPr>
      <w:r w:rsidRPr="00135D46">
        <w:rPr>
          <w:sz w:val="28"/>
          <w:szCs w:val="28"/>
        </w:rPr>
        <w:t xml:space="preserve">  - в части 15 слова «органов исполнительной власти субъекта Российской Федерации» заменить словами «исполнительных органов Омской области».</w:t>
      </w:r>
    </w:p>
    <w:p w:rsidR="00C411B6" w:rsidRPr="00135D46" w:rsidRDefault="00C411B6" w:rsidP="00135D46">
      <w:pPr>
        <w:spacing w:line="276" w:lineRule="auto"/>
        <w:contextualSpacing/>
        <w:jc w:val="both"/>
        <w:rPr>
          <w:sz w:val="28"/>
          <w:szCs w:val="28"/>
        </w:rPr>
      </w:pPr>
      <w:r w:rsidRPr="00135D46">
        <w:rPr>
          <w:sz w:val="28"/>
          <w:szCs w:val="28"/>
        </w:rPr>
        <w:t xml:space="preserve">           7. Статью 27 Устава дополнить пунктом 9.2 следующего содержания:</w:t>
      </w:r>
    </w:p>
    <w:p w:rsidR="00C411B6" w:rsidRPr="00135D46" w:rsidRDefault="00C411B6" w:rsidP="00135D46">
      <w:pPr>
        <w:autoSpaceDE w:val="0"/>
        <w:autoSpaceDN w:val="0"/>
        <w:adjustRightInd w:val="0"/>
        <w:spacing w:line="276" w:lineRule="auto"/>
        <w:ind w:firstLine="709"/>
        <w:contextualSpacing/>
        <w:jc w:val="both"/>
        <w:rPr>
          <w:sz w:val="28"/>
          <w:szCs w:val="28"/>
        </w:rPr>
      </w:pPr>
      <w:r w:rsidRPr="00135D46">
        <w:rPr>
          <w:sz w:val="28"/>
          <w:szCs w:val="28"/>
        </w:rPr>
        <w:t xml:space="preserve"> «9.2) приобретения им статуса иностранного агента;».</w:t>
      </w:r>
    </w:p>
    <w:p w:rsidR="00C411B6"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t>8</w:t>
      </w:r>
      <w:r w:rsidR="00C411B6" w:rsidRPr="00135D46">
        <w:rPr>
          <w:sz w:val="28"/>
          <w:szCs w:val="28"/>
        </w:rPr>
        <w:t>.</w:t>
      </w:r>
      <w:r w:rsidR="00C411B6" w:rsidRPr="00135D46">
        <w:rPr>
          <w:rFonts w:eastAsia="Calibri"/>
          <w:color w:val="000000"/>
          <w:sz w:val="28"/>
          <w:szCs w:val="28"/>
        </w:rPr>
        <w:t xml:space="preserve"> В части 3 статьи 30 Устава слова «опубликования (обнародования)» заменить словом «обнародования».</w:t>
      </w:r>
    </w:p>
    <w:p w:rsidR="00C411B6"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t>9</w:t>
      </w:r>
      <w:r w:rsidR="00C411B6" w:rsidRPr="00135D46">
        <w:rPr>
          <w:sz w:val="28"/>
          <w:szCs w:val="28"/>
        </w:rPr>
        <w:t>. Статью 3</w:t>
      </w:r>
      <w:r w:rsidRPr="00135D46">
        <w:rPr>
          <w:sz w:val="28"/>
          <w:szCs w:val="28"/>
        </w:rPr>
        <w:t>1</w:t>
      </w:r>
      <w:r w:rsidR="00C411B6" w:rsidRPr="00135D46">
        <w:rPr>
          <w:sz w:val="28"/>
          <w:szCs w:val="28"/>
        </w:rPr>
        <w:t xml:space="preserve"> Устава дополнить пунктом 1</w:t>
      </w:r>
      <w:r w:rsidR="00154B79" w:rsidRPr="00135D46">
        <w:rPr>
          <w:sz w:val="28"/>
          <w:szCs w:val="28"/>
        </w:rPr>
        <w:t>2</w:t>
      </w:r>
      <w:r w:rsidR="00C411B6" w:rsidRPr="00135D46">
        <w:rPr>
          <w:sz w:val="28"/>
          <w:szCs w:val="28"/>
        </w:rPr>
        <w:t>.1 следующего содержания:</w:t>
      </w:r>
    </w:p>
    <w:p w:rsidR="00C411B6" w:rsidRPr="00135D46" w:rsidRDefault="00C411B6" w:rsidP="00135D46">
      <w:pPr>
        <w:autoSpaceDE w:val="0"/>
        <w:autoSpaceDN w:val="0"/>
        <w:adjustRightInd w:val="0"/>
        <w:spacing w:line="276" w:lineRule="auto"/>
        <w:ind w:firstLine="709"/>
        <w:contextualSpacing/>
        <w:jc w:val="both"/>
        <w:rPr>
          <w:sz w:val="28"/>
          <w:szCs w:val="28"/>
        </w:rPr>
      </w:pPr>
      <w:r w:rsidRPr="00135D46">
        <w:rPr>
          <w:sz w:val="28"/>
          <w:szCs w:val="28"/>
        </w:rPr>
        <w:t xml:space="preserve"> «1</w:t>
      </w:r>
      <w:r w:rsidR="00154B79" w:rsidRPr="00135D46">
        <w:rPr>
          <w:sz w:val="28"/>
          <w:szCs w:val="28"/>
        </w:rPr>
        <w:t>2</w:t>
      </w:r>
      <w:r w:rsidRPr="00135D46">
        <w:rPr>
          <w:sz w:val="28"/>
          <w:szCs w:val="28"/>
        </w:rPr>
        <w:t>.1) приобретения им статуса иностранного агента;».</w:t>
      </w:r>
    </w:p>
    <w:p w:rsidR="00C411B6" w:rsidRPr="00135D46" w:rsidRDefault="00E0153A" w:rsidP="00135D46">
      <w:pPr>
        <w:autoSpaceDE w:val="0"/>
        <w:autoSpaceDN w:val="0"/>
        <w:adjustRightInd w:val="0"/>
        <w:spacing w:line="276" w:lineRule="auto"/>
        <w:ind w:firstLine="708"/>
        <w:contextualSpacing/>
        <w:jc w:val="both"/>
        <w:rPr>
          <w:sz w:val="28"/>
          <w:szCs w:val="28"/>
        </w:rPr>
      </w:pPr>
      <w:r w:rsidRPr="00135D46">
        <w:rPr>
          <w:sz w:val="28"/>
          <w:szCs w:val="28"/>
        </w:rPr>
        <w:t>10</w:t>
      </w:r>
      <w:r w:rsidR="00C411B6" w:rsidRPr="00135D46">
        <w:rPr>
          <w:sz w:val="28"/>
          <w:szCs w:val="28"/>
        </w:rPr>
        <w:t>. Статью 4</w:t>
      </w:r>
      <w:r w:rsidRPr="00135D46">
        <w:rPr>
          <w:sz w:val="28"/>
          <w:szCs w:val="28"/>
        </w:rPr>
        <w:t>5</w:t>
      </w:r>
      <w:r w:rsidR="00C411B6" w:rsidRPr="00135D46">
        <w:rPr>
          <w:sz w:val="28"/>
          <w:szCs w:val="28"/>
        </w:rPr>
        <w:t xml:space="preserve"> Устава дополнить частью </w:t>
      </w:r>
      <w:r w:rsidRPr="00135D46">
        <w:rPr>
          <w:sz w:val="28"/>
          <w:szCs w:val="28"/>
        </w:rPr>
        <w:t>6</w:t>
      </w:r>
      <w:r w:rsidR="00C411B6" w:rsidRPr="00135D46">
        <w:rPr>
          <w:sz w:val="28"/>
          <w:szCs w:val="28"/>
        </w:rPr>
        <w:t xml:space="preserve"> следующего содержания:</w:t>
      </w:r>
    </w:p>
    <w:p w:rsidR="00C411B6" w:rsidRPr="00135D46" w:rsidRDefault="00C411B6" w:rsidP="00135D46">
      <w:pPr>
        <w:autoSpaceDE w:val="0"/>
        <w:autoSpaceDN w:val="0"/>
        <w:adjustRightInd w:val="0"/>
        <w:spacing w:line="276" w:lineRule="auto"/>
        <w:ind w:firstLine="708"/>
        <w:contextualSpacing/>
        <w:jc w:val="both"/>
        <w:rPr>
          <w:sz w:val="28"/>
          <w:szCs w:val="28"/>
        </w:rPr>
      </w:pPr>
      <w:r w:rsidRPr="00135D46">
        <w:rPr>
          <w:sz w:val="28"/>
          <w:szCs w:val="28"/>
        </w:rPr>
        <w:t>«</w:t>
      </w:r>
      <w:r w:rsidR="00E0153A" w:rsidRPr="00135D46">
        <w:rPr>
          <w:sz w:val="28"/>
          <w:szCs w:val="28"/>
        </w:rPr>
        <w:t>6</w:t>
      </w:r>
      <w:r w:rsidRPr="00135D46">
        <w:rPr>
          <w:sz w:val="28"/>
          <w:szCs w:val="28"/>
        </w:rPr>
        <w:t>.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E0153A"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t>11. В частях 1, 2.1, 2.2 статьи 53 Устава слова «</w:t>
      </w:r>
      <w:r w:rsidRPr="00135D46">
        <w:rPr>
          <w:color w:val="000000"/>
          <w:sz w:val="28"/>
          <w:szCs w:val="28"/>
        </w:rPr>
        <w:t>(руководитель высшего исполнительного органа государственной власти Омской области)»</w:t>
      </w:r>
      <w:r w:rsidRPr="00135D46">
        <w:rPr>
          <w:sz w:val="28"/>
          <w:szCs w:val="28"/>
        </w:rPr>
        <w:t xml:space="preserve"> исключить, слова «</w:t>
      </w:r>
      <w:r w:rsidRPr="00135D46">
        <w:rPr>
          <w:color w:val="000000"/>
          <w:sz w:val="28"/>
          <w:szCs w:val="28"/>
        </w:rPr>
        <w:t>законодательный (представительный) орган государственной власти</w:t>
      </w:r>
      <w:r w:rsidRPr="00135D46">
        <w:rPr>
          <w:sz w:val="28"/>
          <w:szCs w:val="28"/>
        </w:rPr>
        <w:t>» заменить словами «</w:t>
      </w:r>
      <w:r w:rsidRPr="00135D46">
        <w:rPr>
          <w:color w:val="000000"/>
          <w:sz w:val="28"/>
          <w:szCs w:val="28"/>
        </w:rPr>
        <w:t>законодательный орган</w:t>
      </w:r>
      <w:r w:rsidRPr="00135D46">
        <w:rPr>
          <w:sz w:val="28"/>
          <w:szCs w:val="28"/>
        </w:rPr>
        <w:t>».</w:t>
      </w:r>
    </w:p>
    <w:p w:rsidR="00E0153A" w:rsidRPr="00135D46" w:rsidRDefault="00E0153A" w:rsidP="00135D46">
      <w:pPr>
        <w:tabs>
          <w:tab w:val="left" w:pos="993"/>
        </w:tabs>
        <w:spacing w:line="276" w:lineRule="auto"/>
        <w:ind w:firstLine="709"/>
        <w:contextualSpacing/>
        <w:jc w:val="both"/>
        <w:rPr>
          <w:sz w:val="28"/>
          <w:szCs w:val="28"/>
        </w:rPr>
      </w:pPr>
      <w:r w:rsidRPr="00135D46">
        <w:rPr>
          <w:sz w:val="28"/>
          <w:szCs w:val="28"/>
        </w:rPr>
        <w:t>12. Статью 54 Устава изложить в следующей редакции:</w:t>
      </w:r>
    </w:p>
    <w:p w:rsidR="00E0153A" w:rsidRPr="00135D46" w:rsidRDefault="00E0153A" w:rsidP="00135D46">
      <w:pPr>
        <w:keepLines/>
        <w:autoSpaceDE w:val="0"/>
        <w:autoSpaceDN w:val="0"/>
        <w:adjustRightInd w:val="0"/>
        <w:spacing w:line="276" w:lineRule="auto"/>
        <w:ind w:firstLine="709"/>
        <w:contextualSpacing/>
        <w:jc w:val="both"/>
        <w:outlineLvl w:val="1"/>
        <w:rPr>
          <w:bCs/>
          <w:sz w:val="28"/>
          <w:szCs w:val="28"/>
        </w:rPr>
      </w:pPr>
      <w:r w:rsidRPr="00135D46">
        <w:rPr>
          <w:bCs/>
          <w:sz w:val="28"/>
          <w:szCs w:val="28"/>
        </w:rPr>
        <w:t>«Статья 54 Ответственность главы сельского поселения и главы местной администрации перед государством</w:t>
      </w:r>
    </w:p>
    <w:p w:rsidR="00E0153A"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lastRenderedPageBreak/>
        <w:t>1. Высшее должностное лицо Омской области издает правовой акт об отрешении от должности главы сельского поселения или главы местной администрации в случае:</w:t>
      </w:r>
    </w:p>
    <w:p w:rsidR="00E0153A"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субъекта Российской Федерации, уставу сельского поселения,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E0153A"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E0153A"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t>2. Срок, в течение которого высшее должностное лицо Омской области издает правовой акт об отрешении от должности главы сельского поселения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0153A"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t>2.1. Высшее должностное лицо Омской области вправе вынести предупреждение, объявить выговор главе сельского поселения,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(или) законами Омской области.</w:t>
      </w:r>
    </w:p>
    <w:p w:rsidR="00E0153A"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lastRenderedPageBreak/>
        <w:t>2.2. Высшее должностное лицо Омской области вправе отрешить от должности главу сельского поселения, главу местной администрации в случае, если в течение месяца со дня вынесения высшим должностным лицом Омской области предупреждения, объявления выговора главе сельского поселения, главе местной администрации в соответствии с частью 2.1 настоящей статьи главой сельского поселения, главой местной администрации не были приняты в пределах своих полномочий меры по устранению причин, послуживших основанием для вынесения предупреждения, объявления выговора.</w:t>
      </w:r>
    </w:p>
    <w:p w:rsidR="00E0153A"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t>3. Глава сельского поселения или глава местной администрации, в отношении которых высшим должностным лицом Омской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411B6" w:rsidRPr="00135D46" w:rsidRDefault="00E0153A" w:rsidP="00135D46">
      <w:pPr>
        <w:autoSpaceDE w:val="0"/>
        <w:autoSpaceDN w:val="0"/>
        <w:adjustRightInd w:val="0"/>
        <w:spacing w:line="276" w:lineRule="auto"/>
        <w:ind w:firstLine="709"/>
        <w:contextualSpacing/>
        <w:jc w:val="both"/>
        <w:rPr>
          <w:sz w:val="28"/>
          <w:szCs w:val="28"/>
        </w:rPr>
      </w:pPr>
      <w:r w:rsidRPr="00135D46">
        <w:rPr>
          <w:sz w:val="28"/>
          <w:szCs w:val="28"/>
        </w:rPr>
        <w:t>13</w:t>
      </w:r>
      <w:r w:rsidR="00C411B6" w:rsidRPr="00135D46">
        <w:rPr>
          <w:sz w:val="28"/>
          <w:szCs w:val="28"/>
        </w:rPr>
        <w:t>. В статье 5</w:t>
      </w:r>
      <w:r w:rsidRPr="00135D46">
        <w:rPr>
          <w:sz w:val="28"/>
          <w:szCs w:val="28"/>
        </w:rPr>
        <w:t>5</w:t>
      </w:r>
      <w:r w:rsidR="00C411B6" w:rsidRPr="00135D46">
        <w:rPr>
          <w:sz w:val="28"/>
          <w:szCs w:val="28"/>
        </w:rPr>
        <w:t xml:space="preserve"> Устава:</w:t>
      </w:r>
    </w:p>
    <w:p w:rsidR="00C411B6" w:rsidRPr="00135D46" w:rsidRDefault="00C411B6" w:rsidP="00135D46">
      <w:pPr>
        <w:spacing w:line="276" w:lineRule="auto"/>
        <w:ind w:firstLine="709"/>
        <w:contextualSpacing/>
        <w:jc w:val="both"/>
        <w:rPr>
          <w:rFonts w:eastAsia="Calibri"/>
          <w:color w:val="000000"/>
          <w:sz w:val="28"/>
          <w:szCs w:val="28"/>
        </w:rPr>
      </w:pPr>
      <w:r w:rsidRPr="00135D46">
        <w:rPr>
          <w:rFonts w:eastAsia="Calibri"/>
          <w:color w:val="000000"/>
          <w:sz w:val="28"/>
          <w:szCs w:val="28"/>
        </w:rPr>
        <w:t>-  часть 2 дополнить пунктами 4.1 и 6 следующего содержания:</w:t>
      </w:r>
    </w:p>
    <w:p w:rsidR="00C411B6" w:rsidRPr="00135D46" w:rsidRDefault="00C411B6" w:rsidP="00135D46">
      <w:pPr>
        <w:spacing w:line="276" w:lineRule="auto"/>
        <w:ind w:firstLine="709"/>
        <w:contextualSpacing/>
        <w:jc w:val="both"/>
        <w:rPr>
          <w:rFonts w:eastAsia="Calibri"/>
          <w:color w:val="000000"/>
          <w:sz w:val="28"/>
          <w:szCs w:val="28"/>
        </w:rPr>
      </w:pPr>
      <w:r w:rsidRPr="00135D46">
        <w:rPr>
          <w:rFonts w:eastAsia="Calibri"/>
          <w:color w:val="000000"/>
          <w:sz w:val="28"/>
          <w:szCs w:val="28"/>
        </w:rPr>
        <w:t>«4.1) приобретения им статуса иностранного агента;</w:t>
      </w:r>
    </w:p>
    <w:p w:rsidR="00C411B6" w:rsidRPr="00135D46" w:rsidRDefault="00C411B6" w:rsidP="00135D46">
      <w:pPr>
        <w:spacing w:line="276" w:lineRule="auto"/>
        <w:ind w:firstLine="709"/>
        <w:contextualSpacing/>
        <w:jc w:val="both"/>
        <w:rPr>
          <w:rFonts w:eastAsia="Calibri"/>
          <w:color w:val="000000"/>
          <w:sz w:val="28"/>
          <w:szCs w:val="28"/>
        </w:rPr>
      </w:pPr>
      <w:r w:rsidRPr="00135D46">
        <w:rPr>
          <w:rFonts w:eastAsia="Calibri"/>
          <w:color w:val="000000"/>
          <w:sz w:val="28"/>
          <w:szCs w:val="28"/>
        </w:rPr>
        <w:t xml:space="preserve"> «6) систематическое недостижение показателей для оценки эффективности деятельности органов местного самоуправления.»;</w:t>
      </w:r>
    </w:p>
    <w:p w:rsidR="00E0153A" w:rsidRPr="00135D46" w:rsidRDefault="00E0153A" w:rsidP="00135D46">
      <w:pPr>
        <w:spacing w:line="276" w:lineRule="auto"/>
        <w:ind w:firstLine="709"/>
        <w:contextualSpacing/>
        <w:jc w:val="both"/>
        <w:rPr>
          <w:sz w:val="28"/>
          <w:szCs w:val="28"/>
        </w:rPr>
      </w:pPr>
      <w:r w:rsidRPr="00135D46">
        <w:rPr>
          <w:rFonts w:eastAsia="Calibri"/>
          <w:color w:val="000000"/>
          <w:sz w:val="28"/>
          <w:szCs w:val="28"/>
        </w:rPr>
        <w:t>- в частях 1, 3, 4, 5, 6, 7, 10, 13 слова «</w:t>
      </w:r>
      <w:r w:rsidRPr="00135D46">
        <w:rPr>
          <w:sz w:val="28"/>
          <w:szCs w:val="28"/>
        </w:rPr>
        <w:t>(руководитель высшего исполнительного органа государственной власти Омской области)</w:t>
      </w:r>
      <w:r w:rsidRPr="00135D46">
        <w:rPr>
          <w:rFonts w:eastAsia="Calibri"/>
          <w:color w:val="000000"/>
          <w:sz w:val="28"/>
          <w:szCs w:val="28"/>
        </w:rPr>
        <w:t>» в соответствующих падежах исключить.</w:t>
      </w:r>
    </w:p>
    <w:p w:rsidR="00C27FD6" w:rsidRPr="00135D46" w:rsidRDefault="00C27FD6" w:rsidP="00135D46">
      <w:pPr>
        <w:autoSpaceDE w:val="0"/>
        <w:autoSpaceDN w:val="0"/>
        <w:adjustRightInd w:val="0"/>
        <w:spacing w:line="276" w:lineRule="auto"/>
        <w:ind w:firstLine="709"/>
        <w:jc w:val="both"/>
        <w:rPr>
          <w:rFonts w:eastAsia="Calibri"/>
          <w:color w:val="000000"/>
          <w:sz w:val="28"/>
          <w:szCs w:val="28"/>
        </w:rPr>
      </w:pPr>
      <w:r w:rsidRPr="00135D46">
        <w:rPr>
          <w:rFonts w:eastAsia="Calibri"/>
          <w:b/>
          <w:color w:val="000000"/>
          <w:sz w:val="28"/>
          <w:szCs w:val="28"/>
        </w:rPr>
        <w:t>II.</w:t>
      </w:r>
      <w:r w:rsidRPr="00135D46">
        <w:rPr>
          <w:rFonts w:eastAsia="Calibri"/>
          <w:color w:val="000000"/>
          <w:sz w:val="28"/>
          <w:szCs w:val="28"/>
        </w:rPr>
        <w:t xml:space="preserve"> Главе </w:t>
      </w:r>
      <w:r w:rsidR="007D01EE" w:rsidRPr="00135D46">
        <w:rPr>
          <w:sz w:val="28"/>
          <w:szCs w:val="28"/>
        </w:rPr>
        <w:t xml:space="preserve">Ермаковского сельского поселения Тарского </w:t>
      </w:r>
      <w:r w:rsidRPr="00135D46">
        <w:rPr>
          <w:sz w:val="28"/>
          <w:szCs w:val="28"/>
        </w:rPr>
        <w:t xml:space="preserve">муниципального района </w:t>
      </w:r>
      <w:r w:rsidRPr="00135D46">
        <w:rPr>
          <w:rFonts w:eastAsia="Calibri"/>
          <w:color w:val="000000"/>
          <w:sz w:val="28"/>
          <w:szCs w:val="28"/>
        </w:rPr>
        <w:t>Омской области в порядке, установленном Федеральным законом от 21.07.2005              № 97-ФЗ «О государственной регистрации уставов муниципальных образований», представить настоящее Решение на государственную регистрацию.</w:t>
      </w:r>
    </w:p>
    <w:p w:rsidR="00C27FD6" w:rsidRPr="00135D46" w:rsidRDefault="00C27FD6" w:rsidP="00135D46">
      <w:pPr>
        <w:autoSpaceDE w:val="0"/>
        <w:autoSpaceDN w:val="0"/>
        <w:adjustRightInd w:val="0"/>
        <w:spacing w:line="276" w:lineRule="auto"/>
        <w:ind w:firstLine="709"/>
        <w:jc w:val="both"/>
        <w:rPr>
          <w:i/>
          <w:color w:val="000000"/>
          <w:sz w:val="28"/>
          <w:szCs w:val="28"/>
        </w:rPr>
      </w:pPr>
      <w:r w:rsidRPr="00135D46">
        <w:rPr>
          <w:rFonts w:eastAsia="Calibri"/>
          <w:b/>
          <w:color w:val="000000"/>
          <w:sz w:val="28"/>
          <w:szCs w:val="28"/>
        </w:rPr>
        <w:t>III.</w:t>
      </w:r>
      <w:r w:rsidRPr="00135D46">
        <w:rPr>
          <w:rFonts w:eastAsia="Calibri"/>
          <w:color w:val="000000"/>
          <w:sz w:val="28"/>
          <w:szCs w:val="28"/>
        </w:rPr>
        <w:t xml:space="preserve"> Настоящее Решение после его государственной регистрации подлежит официальному опубликованию в периодическом печатном издании, распространяемом в </w:t>
      </w:r>
      <w:r w:rsidR="007D01EE" w:rsidRPr="00135D46">
        <w:rPr>
          <w:sz w:val="28"/>
          <w:szCs w:val="28"/>
        </w:rPr>
        <w:t>Ермаковско</w:t>
      </w:r>
      <w:r w:rsidRPr="00135D46">
        <w:rPr>
          <w:sz w:val="28"/>
          <w:szCs w:val="28"/>
        </w:rPr>
        <w:t xml:space="preserve">м сельском поселении </w:t>
      </w:r>
      <w:r w:rsidRPr="00135D46">
        <w:rPr>
          <w:rFonts w:eastAsia="Calibri"/>
          <w:color w:val="000000"/>
          <w:sz w:val="28"/>
          <w:szCs w:val="28"/>
        </w:rPr>
        <w:t>– «</w:t>
      </w:r>
      <w:r w:rsidR="007D01EE" w:rsidRPr="00135D46">
        <w:rPr>
          <w:rFonts w:eastAsia="Calibri"/>
          <w:color w:val="000000"/>
          <w:sz w:val="28"/>
          <w:szCs w:val="28"/>
        </w:rPr>
        <w:t>Официальный вестник Ермаковского сельского поселения</w:t>
      </w:r>
      <w:r w:rsidRPr="00135D46">
        <w:rPr>
          <w:rFonts w:eastAsia="Calibri"/>
          <w:color w:val="000000"/>
          <w:sz w:val="28"/>
          <w:szCs w:val="28"/>
        </w:rPr>
        <w:t>»</w:t>
      </w:r>
      <w:r w:rsidRPr="00135D46">
        <w:rPr>
          <w:sz w:val="28"/>
          <w:szCs w:val="28"/>
        </w:rPr>
        <w:t xml:space="preserve">, </w:t>
      </w:r>
      <w:r w:rsidR="00135D46" w:rsidRPr="00135D46">
        <w:rPr>
          <w:sz w:val="28"/>
          <w:szCs w:val="28"/>
        </w:rPr>
        <w:t xml:space="preserve">и </w:t>
      </w:r>
      <w:r w:rsidR="00135D46" w:rsidRPr="00135D46">
        <w:rPr>
          <w:rFonts w:eastAsia="Calibri"/>
          <w:color w:val="000000"/>
          <w:sz w:val="28"/>
          <w:szCs w:val="28"/>
        </w:rPr>
        <w:t>вступает</w:t>
      </w:r>
      <w:r w:rsidRPr="00135D46">
        <w:rPr>
          <w:rFonts w:eastAsia="Calibri"/>
          <w:color w:val="000000"/>
          <w:sz w:val="28"/>
          <w:szCs w:val="28"/>
        </w:rPr>
        <w:t xml:space="preserve"> в силу после его официального опубликования.</w:t>
      </w:r>
    </w:p>
    <w:p w:rsidR="00596DFB" w:rsidRPr="00135D46" w:rsidRDefault="00596DFB" w:rsidP="00135D46">
      <w:pPr>
        <w:autoSpaceDE w:val="0"/>
        <w:autoSpaceDN w:val="0"/>
        <w:adjustRightInd w:val="0"/>
        <w:spacing w:line="276" w:lineRule="auto"/>
        <w:ind w:firstLine="709"/>
        <w:contextualSpacing/>
        <w:jc w:val="both"/>
        <w:rPr>
          <w:i/>
          <w:color w:val="000000"/>
          <w:sz w:val="28"/>
          <w:szCs w:val="28"/>
        </w:rPr>
      </w:pPr>
    </w:p>
    <w:p w:rsidR="007D01EE" w:rsidRPr="00135D46" w:rsidRDefault="00596DFB" w:rsidP="00135D46">
      <w:pPr>
        <w:widowControl w:val="0"/>
        <w:spacing w:line="276" w:lineRule="auto"/>
        <w:rPr>
          <w:sz w:val="28"/>
          <w:szCs w:val="28"/>
        </w:rPr>
      </w:pPr>
      <w:r w:rsidRPr="00135D46">
        <w:rPr>
          <w:color w:val="000000"/>
          <w:sz w:val="28"/>
          <w:szCs w:val="28"/>
        </w:rPr>
        <w:t xml:space="preserve">Глава </w:t>
      </w:r>
      <w:r w:rsidR="007D01EE" w:rsidRPr="00135D46">
        <w:rPr>
          <w:sz w:val="28"/>
          <w:szCs w:val="28"/>
        </w:rPr>
        <w:t xml:space="preserve">Ермаковского сельского поселения </w:t>
      </w:r>
    </w:p>
    <w:p w:rsidR="000C2358" w:rsidRDefault="007D01EE" w:rsidP="00135D46">
      <w:pPr>
        <w:widowControl w:val="0"/>
        <w:spacing w:line="276" w:lineRule="auto"/>
        <w:rPr>
          <w:rFonts w:eastAsia="Calibri"/>
          <w:sz w:val="28"/>
          <w:szCs w:val="28"/>
          <w:lang w:eastAsia="en-US"/>
        </w:rPr>
      </w:pPr>
      <w:r w:rsidRPr="00135D46">
        <w:rPr>
          <w:sz w:val="28"/>
          <w:szCs w:val="28"/>
        </w:rPr>
        <w:t xml:space="preserve">Тарского </w:t>
      </w:r>
      <w:r w:rsidR="00596DFB" w:rsidRPr="00135D46">
        <w:rPr>
          <w:color w:val="000000"/>
          <w:sz w:val="28"/>
          <w:szCs w:val="28"/>
        </w:rPr>
        <w:t>муниципального района</w:t>
      </w:r>
      <w:r w:rsidRPr="00135D46">
        <w:rPr>
          <w:color w:val="000000"/>
          <w:sz w:val="28"/>
          <w:szCs w:val="28"/>
        </w:rPr>
        <w:t xml:space="preserve"> </w:t>
      </w:r>
      <w:r w:rsidR="00596DFB" w:rsidRPr="00135D46">
        <w:rPr>
          <w:rFonts w:eastAsia="Calibri"/>
          <w:sz w:val="28"/>
          <w:szCs w:val="28"/>
          <w:lang w:eastAsia="en-US"/>
        </w:rPr>
        <w:t xml:space="preserve">Омской области     </w:t>
      </w:r>
      <w:r w:rsidRPr="00135D46">
        <w:rPr>
          <w:rFonts w:eastAsia="Calibri"/>
          <w:sz w:val="28"/>
          <w:szCs w:val="28"/>
          <w:lang w:eastAsia="en-US"/>
        </w:rPr>
        <w:t xml:space="preserve">         </w:t>
      </w:r>
      <w:r w:rsidR="00596DFB" w:rsidRPr="00135D46">
        <w:rPr>
          <w:rFonts w:eastAsia="Calibri"/>
          <w:sz w:val="28"/>
          <w:szCs w:val="28"/>
          <w:lang w:eastAsia="en-US"/>
        </w:rPr>
        <w:t xml:space="preserve">       </w:t>
      </w:r>
      <w:r w:rsidR="00135D46">
        <w:rPr>
          <w:rFonts w:eastAsia="Calibri"/>
          <w:sz w:val="28"/>
          <w:szCs w:val="28"/>
          <w:lang w:eastAsia="en-US"/>
        </w:rPr>
        <w:t xml:space="preserve"> А.В. Лычкина</w:t>
      </w:r>
    </w:p>
    <w:p w:rsidR="00135D46" w:rsidRPr="00135D46" w:rsidRDefault="00135D46" w:rsidP="00135D46">
      <w:pPr>
        <w:widowControl w:val="0"/>
        <w:spacing w:line="276" w:lineRule="auto"/>
        <w:rPr>
          <w:rFonts w:eastAsia="Calibri"/>
          <w:sz w:val="28"/>
          <w:szCs w:val="28"/>
          <w:lang w:eastAsia="en-US"/>
        </w:rPr>
      </w:pPr>
    </w:p>
    <w:p w:rsidR="007D01EE" w:rsidRPr="00135D46" w:rsidRDefault="00751069" w:rsidP="00135D46">
      <w:pPr>
        <w:widowControl w:val="0"/>
        <w:spacing w:line="276" w:lineRule="auto"/>
        <w:rPr>
          <w:sz w:val="28"/>
          <w:szCs w:val="28"/>
        </w:rPr>
      </w:pPr>
      <w:r w:rsidRPr="00135D46">
        <w:rPr>
          <w:color w:val="000000"/>
          <w:sz w:val="28"/>
          <w:szCs w:val="28"/>
        </w:rPr>
        <w:t>Председатель Совета</w:t>
      </w:r>
      <w:r w:rsidR="007D01EE" w:rsidRPr="00135D46">
        <w:rPr>
          <w:color w:val="000000"/>
          <w:sz w:val="28"/>
          <w:szCs w:val="28"/>
        </w:rPr>
        <w:t xml:space="preserve"> </w:t>
      </w:r>
      <w:r w:rsidR="007D01EE" w:rsidRPr="00135D46">
        <w:rPr>
          <w:sz w:val="28"/>
          <w:szCs w:val="28"/>
        </w:rPr>
        <w:t>Ермаковского сельского поселения</w:t>
      </w:r>
    </w:p>
    <w:p w:rsidR="00596DFB" w:rsidRPr="00135D46" w:rsidRDefault="007D01EE" w:rsidP="00135D46">
      <w:pPr>
        <w:widowControl w:val="0"/>
        <w:spacing w:line="276" w:lineRule="auto"/>
        <w:rPr>
          <w:sz w:val="28"/>
          <w:szCs w:val="28"/>
        </w:rPr>
      </w:pPr>
      <w:r w:rsidRPr="00135D46">
        <w:rPr>
          <w:sz w:val="28"/>
          <w:szCs w:val="28"/>
        </w:rPr>
        <w:t xml:space="preserve">Тарского </w:t>
      </w:r>
      <w:r w:rsidR="000C2358" w:rsidRPr="00135D46">
        <w:rPr>
          <w:color w:val="000000"/>
          <w:sz w:val="28"/>
          <w:szCs w:val="28"/>
        </w:rPr>
        <w:t>муниципального района</w:t>
      </w:r>
      <w:r w:rsidRPr="00135D46">
        <w:rPr>
          <w:color w:val="000000"/>
          <w:sz w:val="28"/>
          <w:szCs w:val="28"/>
        </w:rPr>
        <w:t xml:space="preserve"> </w:t>
      </w:r>
      <w:r w:rsidR="000C2358" w:rsidRPr="00135D46">
        <w:rPr>
          <w:rFonts w:eastAsia="Calibri"/>
          <w:sz w:val="28"/>
          <w:szCs w:val="28"/>
          <w:lang w:eastAsia="en-US"/>
        </w:rPr>
        <w:t xml:space="preserve">Омской области        </w:t>
      </w:r>
      <w:r w:rsidR="00135D46">
        <w:rPr>
          <w:rFonts w:eastAsia="Calibri"/>
          <w:sz w:val="28"/>
          <w:szCs w:val="28"/>
          <w:lang w:eastAsia="en-US"/>
        </w:rPr>
        <w:t xml:space="preserve">              Т.А. Яковлева</w:t>
      </w:r>
      <w:r w:rsidR="000C2358" w:rsidRPr="00135D46">
        <w:rPr>
          <w:rFonts w:eastAsia="Calibri"/>
          <w:sz w:val="28"/>
          <w:szCs w:val="28"/>
          <w:lang w:eastAsia="en-US"/>
        </w:rPr>
        <w:t xml:space="preserve">                                                                                                   </w:t>
      </w:r>
      <w:r w:rsidR="00596DFB" w:rsidRPr="00135D46">
        <w:rPr>
          <w:rFonts w:eastAsia="Calibri"/>
          <w:sz w:val="28"/>
          <w:szCs w:val="28"/>
          <w:lang w:eastAsia="en-US"/>
        </w:rPr>
        <w:t xml:space="preserve">             </w:t>
      </w:r>
    </w:p>
    <w:sectPr w:rsidR="00596DFB" w:rsidRPr="00135D46" w:rsidSect="00135D46">
      <w:headerReference w:type="default" r:id="rId8"/>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2C5E" w:rsidRDefault="00D52C5E" w:rsidP="00596DFB">
      <w:r>
        <w:separator/>
      </w:r>
    </w:p>
  </w:endnote>
  <w:endnote w:type="continuationSeparator" w:id="0">
    <w:p w:rsidR="00D52C5E" w:rsidRDefault="00D52C5E" w:rsidP="0059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2C5E" w:rsidRDefault="00D52C5E" w:rsidP="00596DFB">
      <w:r>
        <w:separator/>
      </w:r>
    </w:p>
  </w:footnote>
  <w:footnote w:type="continuationSeparator" w:id="0">
    <w:p w:rsidR="00D52C5E" w:rsidRDefault="00D52C5E" w:rsidP="00596D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FB" w:rsidRDefault="00596DFB">
    <w:pPr>
      <w:pStyle w:val="a4"/>
      <w:jc w:val="center"/>
    </w:pPr>
  </w:p>
  <w:p w:rsidR="00596DFB" w:rsidRDefault="00596DFB">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D1E3A"/>
    <w:multiLevelType w:val="hybridMultilevel"/>
    <w:tmpl w:val="353822CC"/>
    <w:lvl w:ilvl="0" w:tplc="6E82D7C0">
      <w:start w:val="1"/>
      <w:numFmt w:val="upperRoman"/>
      <w:lvlText w:val="%1."/>
      <w:lvlJc w:val="left"/>
      <w:pPr>
        <w:ind w:left="1624" w:hanging="915"/>
      </w:pPr>
      <w:rPr>
        <w:b/>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1BCA"/>
    <w:rsid w:val="000024F3"/>
    <w:rsid w:val="00015620"/>
    <w:rsid w:val="00061A91"/>
    <w:rsid w:val="00082346"/>
    <w:rsid w:val="00096AFB"/>
    <w:rsid w:val="000C2358"/>
    <w:rsid w:val="000D6B33"/>
    <w:rsid w:val="00100989"/>
    <w:rsid w:val="00100D25"/>
    <w:rsid w:val="001171DC"/>
    <w:rsid w:val="00124917"/>
    <w:rsid w:val="0013250E"/>
    <w:rsid w:val="00135D46"/>
    <w:rsid w:val="00135DD3"/>
    <w:rsid w:val="00136582"/>
    <w:rsid w:val="00154B79"/>
    <w:rsid w:val="001810ED"/>
    <w:rsid w:val="001A7D14"/>
    <w:rsid w:val="001B6815"/>
    <w:rsid w:val="002036D1"/>
    <w:rsid w:val="00231CF7"/>
    <w:rsid w:val="0023465D"/>
    <w:rsid w:val="002B1C26"/>
    <w:rsid w:val="002C6BF0"/>
    <w:rsid w:val="003076B8"/>
    <w:rsid w:val="003611CB"/>
    <w:rsid w:val="00373733"/>
    <w:rsid w:val="003A6D70"/>
    <w:rsid w:val="003D0EFE"/>
    <w:rsid w:val="003D4A1A"/>
    <w:rsid w:val="00431FF0"/>
    <w:rsid w:val="00434EB1"/>
    <w:rsid w:val="00440B44"/>
    <w:rsid w:val="004E4CCB"/>
    <w:rsid w:val="00505522"/>
    <w:rsid w:val="00507CA8"/>
    <w:rsid w:val="005257E3"/>
    <w:rsid w:val="00531BCA"/>
    <w:rsid w:val="005407C0"/>
    <w:rsid w:val="00541A1A"/>
    <w:rsid w:val="005527F4"/>
    <w:rsid w:val="00590056"/>
    <w:rsid w:val="00596DFB"/>
    <w:rsid w:val="005D0F0E"/>
    <w:rsid w:val="00613639"/>
    <w:rsid w:val="00620E86"/>
    <w:rsid w:val="00643D64"/>
    <w:rsid w:val="00654E83"/>
    <w:rsid w:val="00655FF7"/>
    <w:rsid w:val="00664022"/>
    <w:rsid w:val="00682E70"/>
    <w:rsid w:val="006C7F2E"/>
    <w:rsid w:val="006D5492"/>
    <w:rsid w:val="006F48CC"/>
    <w:rsid w:val="006F5DAD"/>
    <w:rsid w:val="00721A26"/>
    <w:rsid w:val="00751069"/>
    <w:rsid w:val="00773243"/>
    <w:rsid w:val="007760C1"/>
    <w:rsid w:val="007951D6"/>
    <w:rsid w:val="007D01EE"/>
    <w:rsid w:val="007D38C5"/>
    <w:rsid w:val="0081675B"/>
    <w:rsid w:val="00856D06"/>
    <w:rsid w:val="00867D88"/>
    <w:rsid w:val="00872E6D"/>
    <w:rsid w:val="00875D6F"/>
    <w:rsid w:val="0089629A"/>
    <w:rsid w:val="008B202B"/>
    <w:rsid w:val="008C20A6"/>
    <w:rsid w:val="008C22CE"/>
    <w:rsid w:val="008F03D1"/>
    <w:rsid w:val="008F0407"/>
    <w:rsid w:val="009435E0"/>
    <w:rsid w:val="00975671"/>
    <w:rsid w:val="00982A95"/>
    <w:rsid w:val="009B7491"/>
    <w:rsid w:val="009F051D"/>
    <w:rsid w:val="00A34D39"/>
    <w:rsid w:val="00A559A2"/>
    <w:rsid w:val="00AA4C05"/>
    <w:rsid w:val="00AB4ACD"/>
    <w:rsid w:val="00AE3A4A"/>
    <w:rsid w:val="00B00954"/>
    <w:rsid w:val="00B04650"/>
    <w:rsid w:val="00B244D3"/>
    <w:rsid w:val="00B35392"/>
    <w:rsid w:val="00B42B53"/>
    <w:rsid w:val="00B47921"/>
    <w:rsid w:val="00B86DA0"/>
    <w:rsid w:val="00C11F72"/>
    <w:rsid w:val="00C27FD6"/>
    <w:rsid w:val="00C34ADF"/>
    <w:rsid w:val="00C411B6"/>
    <w:rsid w:val="00C42A5A"/>
    <w:rsid w:val="00C60235"/>
    <w:rsid w:val="00C60598"/>
    <w:rsid w:val="00C71E50"/>
    <w:rsid w:val="00C7555E"/>
    <w:rsid w:val="00C903FF"/>
    <w:rsid w:val="00CC2F3C"/>
    <w:rsid w:val="00CD5D8A"/>
    <w:rsid w:val="00CF0FEA"/>
    <w:rsid w:val="00CF2598"/>
    <w:rsid w:val="00D17B0C"/>
    <w:rsid w:val="00D23716"/>
    <w:rsid w:val="00D40F7C"/>
    <w:rsid w:val="00D52C5E"/>
    <w:rsid w:val="00D66828"/>
    <w:rsid w:val="00D7363B"/>
    <w:rsid w:val="00D75801"/>
    <w:rsid w:val="00D80A85"/>
    <w:rsid w:val="00D91393"/>
    <w:rsid w:val="00D921A9"/>
    <w:rsid w:val="00DA3D3C"/>
    <w:rsid w:val="00DB20DC"/>
    <w:rsid w:val="00DC159E"/>
    <w:rsid w:val="00DD40F4"/>
    <w:rsid w:val="00DD5D3A"/>
    <w:rsid w:val="00E0153A"/>
    <w:rsid w:val="00E052CC"/>
    <w:rsid w:val="00E301E0"/>
    <w:rsid w:val="00E85914"/>
    <w:rsid w:val="00EB78BF"/>
    <w:rsid w:val="00ED2361"/>
    <w:rsid w:val="00EF75AB"/>
    <w:rsid w:val="00F11524"/>
    <w:rsid w:val="00F2190F"/>
    <w:rsid w:val="00F2208D"/>
    <w:rsid w:val="00F81C89"/>
    <w:rsid w:val="00FC27D8"/>
    <w:rsid w:val="00FC512F"/>
    <w:rsid w:val="00FC6DDC"/>
    <w:rsid w:val="00FE3091"/>
    <w:rsid w:val="00FF7F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81115D0-4AF2-4496-A0B3-A855A6A63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5D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uiPriority w:val="99"/>
    <w:rsid w:val="00596DFB"/>
    <w:pPr>
      <w:ind w:firstLine="567"/>
      <w:jc w:val="both"/>
    </w:pPr>
    <w:rPr>
      <w:rFonts w:ascii="Arial" w:hAnsi="Arial" w:cs="Arial"/>
    </w:rPr>
  </w:style>
  <w:style w:type="character" w:styleId="a3">
    <w:name w:val="Hyperlink"/>
    <w:basedOn w:val="a0"/>
    <w:uiPriority w:val="99"/>
    <w:semiHidden/>
    <w:unhideWhenUsed/>
    <w:rsid w:val="00596DFB"/>
    <w:rPr>
      <w:color w:val="0000FF"/>
      <w:u w:val="single"/>
    </w:rPr>
  </w:style>
  <w:style w:type="paragraph" w:styleId="a4">
    <w:name w:val="header"/>
    <w:basedOn w:val="a"/>
    <w:link w:val="a5"/>
    <w:uiPriority w:val="99"/>
    <w:unhideWhenUsed/>
    <w:rsid w:val="00596DFB"/>
    <w:pPr>
      <w:tabs>
        <w:tab w:val="center" w:pos="4677"/>
        <w:tab w:val="right" w:pos="9355"/>
      </w:tabs>
    </w:pPr>
  </w:style>
  <w:style w:type="character" w:customStyle="1" w:styleId="a5">
    <w:name w:val="Верхний колонтитул Знак"/>
    <w:basedOn w:val="a0"/>
    <w:link w:val="a4"/>
    <w:uiPriority w:val="99"/>
    <w:rsid w:val="00596DFB"/>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596DFB"/>
    <w:pPr>
      <w:tabs>
        <w:tab w:val="center" w:pos="4677"/>
        <w:tab w:val="right" w:pos="9355"/>
      </w:tabs>
    </w:pPr>
  </w:style>
  <w:style w:type="character" w:customStyle="1" w:styleId="a7">
    <w:name w:val="Нижний колонтитул Знак"/>
    <w:basedOn w:val="a0"/>
    <w:link w:val="a6"/>
    <w:uiPriority w:val="99"/>
    <w:rsid w:val="00596DFB"/>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96DFB"/>
    <w:rPr>
      <w:rFonts w:ascii="Tahoma" w:hAnsi="Tahoma" w:cs="Tahoma"/>
      <w:sz w:val="16"/>
      <w:szCs w:val="16"/>
    </w:rPr>
  </w:style>
  <w:style w:type="character" w:customStyle="1" w:styleId="a9">
    <w:name w:val="Текст выноски Знак"/>
    <w:basedOn w:val="a0"/>
    <w:link w:val="a8"/>
    <w:uiPriority w:val="99"/>
    <w:semiHidden/>
    <w:rsid w:val="00596DFB"/>
    <w:rPr>
      <w:rFonts w:ascii="Tahoma" w:eastAsia="Times New Roman" w:hAnsi="Tahoma" w:cs="Tahoma"/>
      <w:sz w:val="16"/>
      <w:szCs w:val="16"/>
      <w:lang w:eastAsia="ru-RU"/>
    </w:rPr>
  </w:style>
  <w:style w:type="character" w:customStyle="1" w:styleId="aa">
    <w:name w:val="Цветовое выделение"/>
    <w:uiPriority w:val="99"/>
    <w:rsid w:val="001171DC"/>
    <w:rPr>
      <w:b/>
      <w:bCs/>
      <w:color w:val="26282F"/>
    </w:rPr>
  </w:style>
  <w:style w:type="character" w:customStyle="1" w:styleId="ab">
    <w:name w:val="Гипертекстовая ссылка"/>
    <w:basedOn w:val="aa"/>
    <w:uiPriority w:val="99"/>
    <w:rsid w:val="001171DC"/>
    <w:rPr>
      <w:b/>
      <w:bCs/>
      <w:color w:val="106BBE"/>
    </w:rPr>
  </w:style>
  <w:style w:type="paragraph" w:customStyle="1" w:styleId="ac">
    <w:name w:val="Заголовок статьи"/>
    <w:basedOn w:val="a"/>
    <w:next w:val="a"/>
    <w:uiPriority w:val="99"/>
    <w:rsid w:val="001171DC"/>
    <w:pPr>
      <w:widowControl w:val="0"/>
      <w:autoSpaceDE w:val="0"/>
      <w:autoSpaceDN w:val="0"/>
      <w:adjustRightInd w:val="0"/>
      <w:ind w:left="1612" w:hanging="892"/>
      <w:jc w:val="both"/>
    </w:pPr>
    <w:rPr>
      <w:rFonts w:ascii="Times New Roman CYR" w:eastAsiaTheme="minorEastAsia" w:hAnsi="Times New Roman CYR" w:cs="Times New Roman CYR"/>
    </w:rPr>
  </w:style>
  <w:style w:type="character" w:customStyle="1" w:styleId="1">
    <w:name w:val="Гиперссылка1"/>
    <w:basedOn w:val="a0"/>
    <w:rsid w:val="00AA4C05"/>
    <w:rPr>
      <w:strike w:val="0"/>
      <w:dstrike w:val="0"/>
      <w:color w:val="0000FF"/>
      <w:u w:val="none"/>
      <w:effect w:val="none"/>
    </w:rPr>
  </w:style>
  <w:style w:type="character" w:customStyle="1" w:styleId="a40">
    <w:name w:val="a4"/>
    <w:basedOn w:val="a0"/>
    <w:rsid w:val="007D01EE"/>
    <w:rPr>
      <w:sz w:val="24"/>
      <w:szCs w:val="24"/>
    </w:rPr>
  </w:style>
  <w:style w:type="paragraph" w:styleId="ad">
    <w:name w:val="Body Text"/>
    <w:basedOn w:val="a"/>
    <w:link w:val="ae"/>
    <w:uiPriority w:val="99"/>
    <w:semiHidden/>
    <w:unhideWhenUsed/>
    <w:rsid w:val="008C22CE"/>
    <w:pPr>
      <w:spacing w:after="120"/>
    </w:pPr>
  </w:style>
  <w:style w:type="character" w:customStyle="1" w:styleId="ae">
    <w:name w:val="Основной текст Знак"/>
    <w:basedOn w:val="a0"/>
    <w:link w:val="ad"/>
    <w:uiPriority w:val="99"/>
    <w:semiHidden/>
    <w:rsid w:val="008C22C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744627">
      <w:bodyDiv w:val="1"/>
      <w:marLeft w:val="0"/>
      <w:marRight w:val="0"/>
      <w:marTop w:val="0"/>
      <w:marBottom w:val="0"/>
      <w:divBdr>
        <w:top w:val="none" w:sz="0" w:space="0" w:color="auto"/>
        <w:left w:val="none" w:sz="0" w:space="0" w:color="auto"/>
        <w:bottom w:val="none" w:sz="0" w:space="0" w:color="auto"/>
        <w:right w:val="none" w:sz="0" w:space="0" w:color="auto"/>
      </w:divBdr>
    </w:div>
    <w:div w:id="696350052">
      <w:bodyDiv w:val="1"/>
      <w:marLeft w:val="0"/>
      <w:marRight w:val="0"/>
      <w:marTop w:val="0"/>
      <w:marBottom w:val="0"/>
      <w:divBdr>
        <w:top w:val="none" w:sz="0" w:space="0" w:color="auto"/>
        <w:left w:val="none" w:sz="0" w:space="0" w:color="auto"/>
        <w:bottom w:val="none" w:sz="0" w:space="0" w:color="auto"/>
        <w:right w:val="none" w:sz="0" w:space="0" w:color="auto"/>
      </w:divBdr>
    </w:div>
    <w:div w:id="1008220156">
      <w:bodyDiv w:val="1"/>
      <w:marLeft w:val="0"/>
      <w:marRight w:val="0"/>
      <w:marTop w:val="0"/>
      <w:marBottom w:val="0"/>
      <w:divBdr>
        <w:top w:val="none" w:sz="0" w:space="0" w:color="auto"/>
        <w:left w:val="none" w:sz="0" w:space="0" w:color="auto"/>
        <w:bottom w:val="none" w:sz="0" w:space="0" w:color="auto"/>
        <w:right w:val="none" w:sz="0" w:space="0" w:color="auto"/>
      </w:divBdr>
    </w:div>
    <w:div w:id="1275791845">
      <w:bodyDiv w:val="1"/>
      <w:marLeft w:val="0"/>
      <w:marRight w:val="0"/>
      <w:marTop w:val="0"/>
      <w:marBottom w:val="0"/>
      <w:divBdr>
        <w:top w:val="none" w:sz="0" w:space="0" w:color="auto"/>
        <w:left w:val="none" w:sz="0" w:space="0" w:color="auto"/>
        <w:bottom w:val="none" w:sz="0" w:space="0" w:color="auto"/>
        <w:right w:val="none" w:sz="0" w:space="0" w:color="auto"/>
      </w:divBdr>
    </w:div>
    <w:div w:id="1316566885">
      <w:bodyDiv w:val="1"/>
      <w:marLeft w:val="0"/>
      <w:marRight w:val="0"/>
      <w:marTop w:val="0"/>
      <w:marBottom w:val="0"/>
      <w:divBdr>
        <w:top w:val="none" w:sz="0" w:space="0" w:color="auto"/>
        <w:left w:val="none" w:sz="0" w:space="0" w:color="auto"/>
        <w:bottom w:val="none" w:sz="0" w:space="0" w:color="auto"/>
        <w:right w:val="none" w:sz="0" w:space="0" w:color="auto"/>
      </w:divBdr>
    </w:div>
    <w:div w:id="1341392562">
      <w:bodyDiv w:val="1"/>
      <w:marLeft w:val="0"/>
      <w:marRight w:val="0"/>
      <w:marTop w:val="0"/>
      <w:marBottom w:val="0"/>
      <w:divBdr>
        <w:top w:val="none" w:sz="0" w:space="0" w:color="auto"/>
        <w:left w:val="none" w:sz="0" w:space="0" w:color="auto"/>
        <w:bottom w:val="none" w:sz="0" w:space="0" w:color="auto"/>
        <w:right w:val="none" w:sz="0" w:space="0" w:color="auto"/>
      </w:divBdr>
    </w:div>
    <w:div w:id="1612472307">
      <w:bodyDiv w:val="1"/>
      <w:marLeft w:val="0"/>
      <w:marRight w:val="0"/>
      <w:marTop w:val="0"/>
      <w:marBottom w:val="0"/>
      <w:divBdr>
        <w:top w:val="none" w:sz="0" w:space="0" w:color="auto"/>
        <w:left w:val="none" w:sz="0" w:space="0" w:color="auto"/>
        <w:bottom w:val="none" w:sz="0" w:space="0" w:color="auto"/>
        <w:right w:val="none" w:sz="0" w:space="0" w:color="auto"/>
      </w:divBdr>
    </w:div>
    <w:div w:id="17662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126DF-A4B1-4EF8-B2A1-14CE1C49E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674</TotalTime>
  <Pages>1</Pages>
  <Words>1314</Words>
  <Characters>7494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Минюст России</Company>
  <LinksUpToDate>false</LinksUpToDate>
  <CharactersWithSpaces>8791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Kobus_ES</dc:creator>
  <cp:keywords/>
  <dc:description/>
  <cp:lastModifiedBy>User</cp:lastModifiedBy>
  <cp:revision>55</cp:revision>
  <cp:lastPrinted>2021-03-25T09:11:00Z</cp:lastPrinted>
  <dcterms:created xsi:type="dcterms:W3CDTF">2019-04-17T11:58:00Z</dcterms:created>
  <dcterms:modified xsi:type="dcterms:W3CDTF">2024-11-26T04:43:00Z</dcterms:modified>
</cp:coreProperties>
</file>